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CAF" w:rsidRPr="002E7CAF" w:rsidRDefault="002E7CAF" w:rsidP="002E7CAF">
      <w:pPr>
        <w:jc w:val="center"/>
        <w:rPr>
          <w:b/>
        </w:rPr>
      </w:pPr>
      <w:r w:rsidRPr="002E7CAF">
        <w:rPr>
          <w:b/>
        </w:rPr>
        <w:t>CNH Teleconference</w:t>
      </w:r>
      <w:r w:rsidR="004D460B">
        <w:rPr>
          <w:b/>
        </w:rPr>
        <w:t xml:space="preserve"> Call</w:t>
      </w:r>
    </w:p>
    <w:p w:rsidR="002E7CAF" w:rsidRPr="002E7CAF" w:rsidRDefault="004D460B" w:rsidP="004D460B">
      <w:pPr>
        <w:jc w:val="center"/>
        <w:rPr>
          <w:b/>
        </w:rPr>
      </w:pPr>
      <w:r>
        <w:rPr>
          <w:b/>
        </w:rPr>
        <w:t xml:space="preserve">Meeting Minutes, </w:t>
      </w:r>
      <w:r w:rsidR="00DB4703">
        <w:rPr>
          <w:b/>
        </w:rPr>
        <w:t>3/4</w:t>
      </w:r>
      <w:r w:rsidR="002E7CAF" w:rsidRPr="002E7CAF">
        <w:rPr>
          <w:b/>
        </w:rPr>
        <w:t>/2016</w:t>
      </w:r>
    </w:p>
    <w:p w:rsidR="002E7CAF" w:rsidRPr="002E7CAF" w:rsidRDefault="002E7CAF" w:rsidP="002E7CAF">
      <w:pPr>
        <w:rPr>
          <w:b/>
        </w:rPr>
      </w:pPr>
    </w:p>
    <w:p w:rsidR="00EE4ADE" w:rsidRDefault="004D460B" w:rsidP="002E7CAF">
      <w:r w:rsidRPr="004D460B">
        <w:t xml:space="preserve">In attendance: </w:t>
      </w:r>
    </w:p>
    <w:p w:rsidR="00DB4703" w:rsidRDefault="00DB4703" w:rsidP="00DB4703">
      <w:pPr>
        <w:ind w:firstLine="720"/>
      </w:pPr>
      <w:r>
        <w:t>Kevin Boyle</w:t>
      </w:r>
    </w:p>
    <w:p w:rsidR="00DB4703" w:rsidRDefault="00DB4703" w:rsidP="00DB4703">
      <w:pPr>
        <w:ind w:firstLine="720"/>
      </w:pPr>
      <w:r>
        <w:t>Cayelan Carey</w:t>
      </w:r>
    </w:p>
    <w:p w:rsidR="00DB4703" w:rsidRDefault="00DB4703" w:rsidP="00DB4703">
      <w:pPr>
        <w:ind w:firstLine="720"/>
      </w:pPr>
      <w:r>
        <w:t>Kelly Cobourn</w:t>
      </w:r>
    </w:p>
    <w:p w:rsidR="00DB4703" w:rsidRDefault="00DB4703" w:rsidP="00DB4703">
      <w:pPr>
        <w:ind w:firstLine="720"/>
      </w:pPr>
      <w:r>
        <w:t>Chris Duffy</w:t>
      </w:r>
    </w:p>
    <w:p w:rsidR="00DB4703" w:rsidRDefault="00DB4703" w:rsidP="00DB4703">
      <w:pPr>
        <w:ind w:firstLine="720"/>
      </w:pPr>
      <w:r>
        <w:t>Paul Hanson</w:t>
      </w:r>
    </w:p>
    <w:p w:rsidR="00DB4703" w:rsidRDefault="00DB4703" w:rsidP="00DB4703">
      <w:pPr>
        <w:ind w:firstLine="720"/>
      </w:pPr>
      <w:r>
        <w:t>Armen Kemanian</w:t>
      </w:r>
    </w:p>
    <w:p w:rsidR="00DB4703" w:rsidRDefault="00DB4703" w:rsidP="00DB4703">
      <w:pPr>
        <w:ind w:firstLine="720"/>
      </w:pPr>
      <w:r>
        <w:t>Jen Klug</w:t>
      </w:r>
    </w:p>
    <w:p w:rsidR="00DB4703" w:rsidRDefault="00DB4703" w:rsidP="00DB4703">
      <w:pPr>
        <w:ind w:firstLine="720"/>
      </w:pPr>
      <w:r>
        <w:t>Lars Rudstam</w:t>
      </w:r>
    </w:p>
    <w:p w:rsidR="00DB4703" w:rsidRDefault="00DB4703" w:rsidP="00DB4703">
      <w:pPr>
        <w:ind w:firstLine="720"/>
      </w:pPr>
      <w:r>
        <w:t>Mike Sorice</w:t>
      </w:r>
    </w:p>
    <w:p w:rsidR="00DB4703" w:rsidRDefault="00DB4703" w:rsidP="00DB4703">
      <w:pPr>
        <w:ind w:firstLine="720"/>
      </w:pPr>
      <w:r>
        <w:t>Kathie Weathers</w:t>
      </w:r>
    </w:p>
    <w:p w:rsidR="00DB4703" w:rsidRDefault="00DB4703" w:rsidP="00DB4703">
      <w:pPr>
        <w:ind w:firstLine="720"/>
      </w:pPr>
      <w:r>
        <w:t>Weizhe Weng</w:t>
      </w:r>
    </w:p>
    <w:p w:rsidR="004D460B" w:rsidRDefault="004D460B" w:rsidP="002E7CAF">
      <w:pPr>
        <w:rPr>
          <w:u w:val="single"/>
        </w:rPr>
      </w:pPr>
    </w:p>
    <w:p w:rsidR="002E7CAF" w:rsidRPr="005E1E56" w:rsidRDefault="00FE37B3" w:rsidP="002E7CAF">
      <w:pPr>
        <w:rPr>
          <w:u w:val="single"/>
        </w:rPr>
      </w:pPr>
      <w:r w:rsidRPr="005E1E56">
        <w:rPr>
          <w:u w:val="single"/>
        </w:rPr>
        <w:t xml:space="preserve">Summary of </w:t>
      </w:r>
      <w:r w:rsidR="004D460B" w:rsidRPr="005E1E56">
        <w:rPr>
          <w:u w:val="single"/>
        </w:rPr>
        <w:t>Action Items</w:t>
      </w:r>
    </w:p>
    <w:p w:rsidR="00553454" w:rsidRDefault="00553454" w:rsidP="00553454">
      <w:pPr>
        <w:pStyle w:val="ListParagraph"/>
        <w:numPr>
          <w:ilvl w:val="0"/>
          <w:numId w:val="3"/>
        </w:numPr>
      </w:pPr>
      <w:r w:rsidRPr="00553454">
        <w:rPr>
          <w:b/>
        </w:rPr>
        <w:t>Amy</w:t>
      </w:r>
      <w:r>
        <w:t xml:space="preserve"> will schedule virtual sessions within the next month with team members to review ODS and assist in building task structure.</w:t>
      </w:r>
    </w:p>
    <w:p w:rsidR="00553454" w:rsidRDefault="00553454" w:rsidP="00553454">
      <w:pPr>
        <w:pStyle w:val="ListParagraph"/>
        <w:numPr>
          <w:ilvl w:val="0"/>
          <w:numId w:val="3"/>
        </w:numPr>
      </w:pPr>
      <w:r w:rsidRPr="00553454">
        <w:rPr>
          <w:b/>
        </w:rPr>
        <w:t>Kathie and Mike</w:t>
      </w:r>
      <w:r>
        <w:t xml:space="preserve"> will discuss the potential role of social network analysis for the human dimensions component of the project.</w:t>
      </w:r>
    </w:p>
    <w:p w:rsidR="00553454" w:rsidRDefault="00553454" w:rsidP="00553454">
      <w:pPr>
        <w:pStyle w:val="ListParagraph"/>
        <w:numPr>
          <w:ilvl w:val="0"/>
          <w:numId w:val="3"/>
        </w:numPr>
      </w:pPr>
      <w:r w:rsidRPr="00553454">
        <w:rPr>
          <w:b/>
        </w:rPr>
        <w:t>Kathie</w:t>
      </w:r>
      <w:r>
        <w:t xml:space="preserve"> will send LSPA land use change modeling results to Chris.</w:t>
      </w:r>
    </w:p>
    <w:p w:rsidR="003479FE" w:rsidRDefault="003479FE" w:rsidP="00553454">
      <w:pPr>
        <w:pStyle w:val="ListParagraph"/>
        <w:numPr>
          <w:ilvl w:val="0"/>
          <w:numId w:val="3"/>
        </w:numPr>
      </w:pPr>
      <w:r>
        <w:rPr>
          <w:b/>
        </w:rPr>
        <w:t xml:space="preserve">Mike </w:t>
      </w:r>
      <w:r w:rsidRPr="00082502">
        <w:t>will set up</w:t>
      </w:r>
      <w:r>
        <w:rPr>
          <w:b/>
        </w:rPr>
        <w:t xml:space="preserve"> </w:t>
      </w:r>
      <w:r w:rsidRPr="00082502">
        <w:t>initial phone/Skype conversations with</w:t>
      </w:r>
      <w:r>
        <w:t xml:space="preserve"> </w:t>
      </w:r>
      <w:r w:rsidRPr="003479FE">
        <w:t>th</w:t>
      </w:r>
      <w:r>
        <w:t>e</w:t>
      </w:r>
      <w:r w:rsidRPr="00082502">
        <w:t xml:space="preserve"> lake association liaisons</w:t>
      </w:r>
      <w:r>
        <w:rPr>
          <w:b/>
        </w:rPr>
        <w:t xml:space="preserve"> (Amy/Lars, Kathie, Paul) </w:t>
      </w:r>
    </w:p>
    <w:p w:rsidR="00553454" w:rsidRDefault="00553454" w:rsidP="00553454">
      <w:pPr>
        <w:pStyle w:val="ListParagraph"/>
        <w:numPr>
          <w:ilvl w:val="0"/>
          <w:numId w:val="3"/>
        </w:numPr>
      </w:pPr>
      <w:r w:rsidRPr="00553454">
        <w:rPr>
          <w:b/>
        </w:rPr>
        <w:t>Cayelan</w:t>
      </w:r>
      <w:r>
        <w:t xml:space="preserve"> will follow-up with </w:t>
      </w:r>
      <w:r w:rsidR="00903FF4">
        <w:t xml:space="preserve">Yu, Chris, </w:t>
      </w:r>
      <w:r>
        <w:t>Kathie and Mandy regarding Sunapee PIHM simulation.</w:t>
      </w:r>
    </w:p>
    <w:p w:rsidR="00553454" w:rsidRDefault="00553454" w:rsidP="00553454">
      <w:pPr>
        <w:pStyle w:val="ListParagraph"/>
        <w:numPr>
          <w:ilvl w:val="0"/>
          <w:numId w:val="3"/>
        </w:numPr>
      </w:pPr>
      <w:r w:rsidRPr="00553454">
        <w:rPr>
          <w:b/>
        </w:rPr>
        <w:t>Cayelan</w:t>
      </w:r>
      <w:r>
        <w:t xml:space="preserve"> will follow-up with Chris </w:t>
      </w:r>
      <w:r w:rsidR="00903FF4">
        <w:t xml:space="preserve">and Paul </w:t>
      </w:r>
      <w:r>
        <w:t>regarding April PIHM-GLM workshop.</w:t>
      </w:r>
      <w:r w:rsidR="00D360B3">
        <w:t xml:space="preserve"> </w:t>
      </w:r>
      <w:r w:rsidR="006909E3" w:rsidRPr="00082502">
        <w:rPr>
          <w:b/>
        </w:rPr>
        <w:t>Kelly</w:t>
      </w:r>
      <w:r w:rsidR="006909E3">
        <w:t xml:space="preserve"> to send headcount to Chris.</w:t>
      </w:r>
    </w:p>
    <w:p w:rsidR="00553454" w:rsidRDefault="00553454" w:rsidP="00553454">
      <w:pPr>
        <w:pStyle w:val="ListParagraph"/>
        <w:numPr>
          <w:ilvl w:val="0"/>
          <w:numId w:val="3"/>
        </w:numPr>
      </w:pPr>
      <w:r w:rsidRPr="00553454">
        <w:rPr>
          <w:b/>
        </w:rPr>
        <w:t>Chris</w:t>
      </w:r>
      <w:r>
        <w:t xml:space="preserve"> will invite Yu to future monthly meetings.</w:t>
      </w:r>
    </w:p>
    <w:p w:rsidR="00EE5B05" w:rsidRDefault="00EE5B05" w:rsidP="00EE5B05">
      <w:pPr>
        <w:pStyle w:val="ListParagraph"/>
        <w:numPr>
          <w:ilvl w:val="0"/>
          <w:numId w:val="3"/>
        </w:numPr>
      </w:pPr>
      <w:r w:rsidRPr="00EE5B05">
        <w:rPr>
          <w:b/>
        </w:rPr>
        <w:t>Kelly</w:t>
      </w:r>
      <w:r>
        <w:t xml:space="preserve"> will send instructions for booking May workshop travel through required travel agency.</w:t>
      </w:r>
    </w:p>
    <w:p w:rsidR="005E1E56" w:rsidRDefault="005E1E56" w:rsidP="005E1E56">
      <w:pPr>
        <w:pStyle w:val="ListParagraph"/>
        <w:numPr>
          <w:ilvl w:val="0"/>
          <w:numId w:val="3"/>
        </w:numPr>
      </w:pPr>
      <w:r>
        <w:rPr>
          <w:b/>
        </w:rPr>
        <w:t>All</w:t>
      </w:r>
      <w:r>
        <w:t xml:space="preserve"> email Kelly, Cayelan, and Amy with </w:t>
      </w:r>
      <w:r w:rsidR="00082502">
        <w:t xml:space="preserve">May workshop </w:t>
      </w:r>
      <w:r>
        <w:t xml:space="preserve">agenda items </w:t>
      </w:r>
      <w:r w:rsidR="00082502">
        <w:t>by Thursday, March 24</w:t>
      </w:r>
      <w:r w:rsidR="00082502">
        <w:rPr>
          <w:vertAlign w:val="superscript"/>
        </w:rPr>
        <w:t>th</w:t>
      </w:r>
      <w:bookmarkStart w:id="0" w:name="_GoBack"/>
      <w:bookmarkEnd w:id="0"/>
      <w:r>
        <w:t>.</w:t>
      </w:r>
    </w:p>
    <w:p w:rsidR="00EE4ADE" w:rsidRDefault="00EE4ADE" w:rsidP="002E7CAF">
      <w:pPr>
        <w:rPr>
          <w:u w:val="single"/>
        </w:rPr>
      </w:pPr>
      <w:r>
        <w:rPr>
          <w:u w:val="single"/>
        </w:rPr>
        <w:t>Meeting Minutes</w:t>
      </w:r>
    </w:p>
    <w:p w:rsidR="002E7CAF" w:rsidRDefault="004D460B" w:rsidP="002E7CAF">
      <w:pPr>
        <w:pStyle w:val="ListParagraph"/>
        <w:numPr>
          <w:ilvl w:val="0"/>
          <w:numId w:val="1"/>
        </w:numPr>
      </w:pPr>
      <w:r>
        <w:t>Welcome</w:t>
      </w:r>
    </w:p>
    <w:p w:rsidR="004D460B" w:rsidRDefault="004D460B" w:rsidP="004D460B">
      <w:pPr>
        <w:pStyle w:val="ListParagraph"/>
        <w:numPr>
          <w:ilvl w:val="1"/>
          <w:numId w:val="1"/>
        </w:numPr>
      </w:pPr>
      <w:r>
        <w:t xml:space="preserve">Topics </w:t>
      </w:r>
      <w:r w:rsidR="00DB4703">
        <w:t>from the team to add to agenda?</w:t>
      </w:r>
    </w:p>
    <w:p w:rsidR="00DB4703" w:rsidRDefault="00DB4703" w:rsidP="00DB4703">
      <w:pPr>
        <w:pStyle w:val="ListParagraph"/>
        <w:numPr>
          <w:ilvl w:val="2"/>
          <w:numId w:val="1"/>
        </w:numPr>
      </w:pPr>
      <w:r>
        <w:t>How should new tasks be structured in ODS?</w:t>
      </w:r>
    </w:p>
    <w:p w:rsidR="00DB4703" w:rsidRDefault="00553454" w:rsidP="00DB4703">
      <w:pPr>
        <w:pStyle w:val="ListParagraph"/>
        <w:numPr>
          <w:ilvl w:val="3"/>
          <w:numId w:val="1"/>
        </w:numPr>
      </w:pPr>
      <w:r>
        <w:t>Amy</w:t>
      </w:r>
      <w:r w:rsidR="00DB4703">
        <w:t xml:space="preserve"> will schedule virtual sessions</w:t>
      </w:r>
      <w:r>
        <w:t xml:space="preserve"> within the next month</w:t>
      </w:r>
      <w:r w:rsidR="00DB4703">
        <w:t xml:space="preserve"> with team members</w:t>
      </w:r>
      <w:r w:rsidR="004250C6">
        <w:t xml:space="preserve"> </w:t>
      </w:r>
      <w:r w:rsidR="00DB4703">
        <w:t>to review ODS and assist in building task structure.</w:t>
      </w:r>
    </w:p>
    <w:p w:rsidR="004250C6" w:rsidRDefault="00553454" w:rsidP="004250C6">
      <w:pPr>
        <w:pStyle w:val="ListParagraph"/>
        <w:numPr>
          <w:ilvl w:val="3"/>
          <w:numId w:val="1"/>
        </w:numPr>
      </w:pPr>
      <w:r>
        <w:t>Mike</w:t>
      </w:r>
      <w:r w:rsidR="004250C6">
        <w:t xml:space="preserve"> </w:t>
      </w:r>
      <w:r>
        <w:t xml:space="preserve">is </w:t>
      </w:r>
      <w:r w:rsidR="004250C6">
        <w:t>developing social network analysis to gauge team interdisciplinary</w:t>
      </w:r>
      <w:r>
        <w:t xml:space="preserve"> and interconnections.</w:t>
      </w:r>
    </w:p>
    <w:p w:rsidR="004250C6" w:rsidRDefault="004250C6" w:rsidP="004250C6">
      <w:pPr>
        <w:pStyle w:val="ListParagraph"/>
        <w:numPr>
          <w:ilvl w:val="4"/>
          <w:numId w:val="1"/>
        </w:numPr>
      </w:pPr>
      <w:r>
        <w:t>Survey will be distributed</w:t>
      </w:r>
      <w:r w:rsidR="00553454">
        <w:t xml:space="preserve"> to the team</w:t>
      </w:r>
      <w:r>
        <w:t xml:space="preserve"> prior to </w:t>
      </w:r>
      <w:r w:rsidR="00553454">
        <w:t xml:space="preserve">the </w:t>
      </w:r>
      <w:r>
        <w:t>May workshop and at end of project.</w:t>
      </w:r>
    </w:p>
    <w:p w:rsidR="004250C6" w:rsidRDefault="004250C6" w:rsidP="004250C6">
      <w:pPr>
        <w:pStyle w:val="ListParagraph"/>
        <w:numPr>
          <w:ilvl w:val="5"/>
          <w:numId w:val="1"/>
        </w:numPr>
      </w:pPr>
      <w:r>
        <w:t>Kevin suggested applying for human subject approval</w:t>
      </w:r>
      <w:r w:rsidR="006909E3">
        <w:t xml:space="preserve"> in the event we decide to use the data in a publication in the future.</w:t>
      </w:r>
    </w:p>
    <w:p w:rsidR="006909E3" w:rsidRDefault="006909E3" w:rsidP="004250C6">
      <w:pPr>
        <w:pStyle w:val="ListParagraph"/>
        <w:numPr>
          <w:ilvl w:val="5"/>
          <w:numId w:val="1"/>
        </w:numPr>
      </w:pPr>
      <w:r>
        <w:t xml:space="preserve">Kelly noted this will </w:t>
      </w:r>
      <w:r w:rsidR="003479FE">
        <w:t xml:space="preserve">likely </w:t>
      </w:r>
      <w:r>
        <w:t>qualify for IRB exemption</w:t>
      </w:r>
      <w:r w:rsidR="003479FE">
        <w:t>, but good to check anyway in case we want to use these data for a publication</w:t>
      </w:r>
      <w:r>
        <w:t>.</w:t>
      </w:r>
    </w:p>
    <w:p w:rsidR="00082502" w:rsidRDefault="00082502">
      <w:r>
        <w:br w:type="page"/>
      </w:r>
    </w:p>
    <w:p w:rsidR="002E7CAF" w:rsidRDefault="004250C6" w:rsidP="002E7CAF">
      <w:pPr>
        <w:pStyle w:val="ListParagraph"/>
        <w:numPr>
          <w:ilvl w:val="0"/>
          <w:numId w:val="1"/>
        </w:numPr>
      </w:pPr>
      <w:r>
        <w:lastRenderedPageBreak/>
        <w:t>Modeling Conversations</w:t>
      </w:r>
    </w:p>
    <w:p w:rsidR="004250C6" w:rsidRDefault="004250C6" w:rsidP="004250C6">
      <w:pPr>
        <w:pStyle w:val="ListParagraph"/>
        <w:numPr>
          <w:ilvl w:val="1"/>
          <w:numId w:val="1"/>
        </w:numPr>
      </w:pPr>
      <w:r>
        <w:t xml:space="preserve">Human dimensions </w:t>
      </w:r>
      <w:r w:rsidR="00553454">
        <w:t>(Mike</w:t>
      </w:r>
      <w:r>
        <w:t>)</w:t>
      </w:r>
    </w:p>
    <w:p w:rsidR="004250C6" w:rsidRDefault="004250C6" w:rsidP="004250C6">
      <w:pPr>
        <w:pStyle w:val="ListParagraph"/>
        <w:numPr>
          <w:ilvl w:val="2"/>
          <w:numId w:val="1"/>
        </w:numPr>
      </w:pPr>
      <w:r>
        <w:t>Perform primarily a qualitative assessment with some quantitative dimension to understand</w:t>
      </w:r>
      <w:r w:rsidRPr="004250C6">
        <w:t xml:space="preserve"> </w:t>
      </w:r>
      <w:r>
        <w:t>capacity and effectiveness of lake associations</w:t>
      </w:r>
    </w:p>
    <w:p w:rsidR="004250C6" w:rsidRDefault="004250C6" w:rsidP="004250C6">
      <w:pPr>
        <w:pStyle w:val="ListParagraph"/>
        <w:numPr>
          <w:ilvl w:val="3"/>
          <w:numId w:val="1"/>
        </w:numPr>
      </w:pPr>
      <w:r>
        <w:t>Why are lake associations good at what they do and are there links to water quality?</w:t>
      </w:r>
      <w:r w:rsidR="00DB2DAB">
        <w:t xml:space="preserve"> Has it changed over time? Has social trust been developed which potentially benefits communities and strengthens these organizations?</w:t>
      </w:r>
    </w:p>
    <w:p w:rsidR="006909E3" w:rsidRDefault="006909E3" w:rsidP="004250C6">
      <w:pPr>
        <w:pStyle w:val="ListParagraph"/>
        <w:numPr>
          <w:ilvl w:val="3"/>
          <w:numId w:val="1"/>
        </w:numPr>
      </w:pPr>
      <w:r>
        <w:t>Activities</w:t>
      </w:r>
    </w:p>
    <w:p w:rsidR="006909E3" w:rsidRDefault="006909E3" w:rsidP="00082502">
      <w:pPr>
        <w:pStyle w:val="ListParagraph"/>
        <w:numPr>
          <w:ilvl w:val="4"/>
          <w:numId w:val="1"/>
        </w:numPr>
      </w:pPr>
      <w:r>
        <w:t>Document analysis of archives (documents, charters, media): what are their priorities over time and do they correlate with changes in water quality?</w:t>
      </w:r>
    </w:p>
    <w:p w:rsidR="006909E3" w:rsidRDefault="006909E3" w:rsidP="00082502">
      <w:pPr>
        <w:pStyle w:val="ListParagraph"/>
        <w:numPr>
          <w:ilvl w:val="4"/>
          <w:numId w:val="1"/>
        </w:numPr>
      </w:pPr>
      <w:r>
        <w:t>Focus groups, 1-on-1 interviews with those who understand group evolution; link with document analysis to triangulate mission</w:t>
      </w:r>
    </w:p>
    <w:p w:rsidR="004250C6" w:rsidRDefault="004250C6" w:rsidP="00DB2DAB">
      <w:pPr>
        <w:pStyle w:val="ListParagraph"/>
        <w:numPr>
          <w:ilvl w:val="2"/>
          <w:numId w:val="1"/>
        </w:numPr>
      </w:pPr>
      <w:r>
        <w:t>No integrated model</w:t>
      </w:r>
    </w:p>
    <w:p w:rsidR="00DB2DAB" w:rsidRDefault="00DB2DAB" w:rsidP="00DB2DAB">
      <w:pPr>
        <w:pStyle w:val="ListParagraph"/>
        <w:numPr>
          <w:ilvl w:val="3"/>
          <w:numId w:val="1"/>
        </w:numPr>
      </w:pPr>
      <w:r>
        <w:t xml:space="preserve">Set-up initial </w:t>
      </w:r>
      <w:r w:rsidR="006909E3">
        <w:t xml:space="preserve">teleconference </w:t>
      </w:r>
      <w:r>
        <w:t xml:space="preserve">meetings with lake </w:t>
      </w:r>
      <w:r w:rsidR="006909E3">
        <w:t xml:space="preserve">association liaisons (Kathie, Paul, Lars/Amy) </w:t>
      </w:r>
      <w:r>
        <w:t>in Spring 2016</w:t>
      </w:r>
    </w:p>
    <w:p w:rsidR="004250C6" w:rsidRDefault="004250C6" w:rsidP="00DB2DAB">
      <w:pPr>
        <w:pStyle w:val="ListParagraph"/>
        <w:numPr>
          <w:ilvl w:val="3"/>
          <w:numId w:val="1"/>
        </w:numPr>
      </w:pPr>
      <w:r>
        <w:t>Visit lake associations</w:t>
      </w:r>
      <w:r w:rsidR="00DB2DAB">
        <w:t xml:space="preserve"> in Fall </w:t>
      </w:r>
      <w:r w:rsidR="006909E3">
        <w:t xml:space="preserve">2016 </w:t>
      </w:r>
      <w:r>
        <w:t>to discuss capacity and effectiveness</w:t>
      </w:r>
      <w:r w:rsidR="00DB2DAB">
        <w:t xml:space="preserve"> though focus groups and one-on-one interviews</w:t>
      </w:r>
      <w:r w:rsidR="00553454">
        <w:t xml:space="preserve"> (Mike and Kevin</w:t>
      </w:r>
      <w:r w:rsidR="00DB2DAB">
        <w:t>)</w:t>
      </w:r>
    </w:p>
    <w:p w:rsidR="004250C6" w:rsidRDefault="004250C6" w:rsidP="00DB2DAB">
      <w:pPr>
        <w:pStyle w:val="ListParagraph"/>
        <w:numPr>
          <w:ilvl w:val="3"/>
          <w:numId w:val="1"/>
        </w:numPr>
      </w:pPr>
      <w:r>
        <w:t>Survey</w:t>
      </w:r>
      <w:r w:rsidR="00DB2DAB">
        <w:t xml:space="preserve"> </w:t>
      </w:r>
      <w:r w:rsidR="00C03E6C">
        <w:t>–</w:t>
      </w:r>
      <w:r w:rsidR="00DB2DAB">
        <w:t xml:space="preserve"> 2018</w:t>
      </w:r>
    </w:p>
    <w:p w:rsidR="00C03E6C" w:rsidRDefault="00553454" w:rsidP="00C03E6C">
      <w:pPr>
        <w:pStyle w:val="ListParagraph"/>
        <w:numPr>
          <w:ilvl w:val="4"/>
          <w:numId w:val="1"/>
        </w:numPr>
      </w:pPr>
      <w:r>
        <w:t>Results will</w:t>
      </w:r>
      <w:r w:rsidR="00C03E6C">
        <w:t xml:space="preserve"> </w:t>
      </w:r>
      <w:r w:rsidR="006909E3">
        <w:t>be used to inform policy</w:t>
      </w:r>
      <w:r w:rsidR="00C03E6C">
        <w:t xml:space="preserve"> scenario development</w:t>
      </w:r>
      <w:r w:rsidR="006909E3">
        <w:t xml:space="preserve"> for coupled models</w:t>
      </w:r>
    </w:p>
    <w:p w:rsidR="004250C6" w:rsidRDefault="004250C6" w:rsidP="00DB2DAB">
      <w:pPr>
        <w:pStyle w:val="ListParagraph"/>
        <w:numPr>
          <w:ilvl w:val="3"/>
          <w:numId w:val="1"/>
        </w:numPr>
      </w:pPr>
      <w:r>
        <w:t>Examine lake association archives (i.e., charters, documents, media articles, etc.)</w:t>
      </w:r>
    </w:p>
    <w:p w:rsidR="00C03E6C" w:rsidRDefault="00C03E6C" w:rsidP="00C03E6C">
      <w:pPr>
        <w:pStyle w:val="ListParagraph"/>
        <w:numPr>
          <w:ilvl w:val="3"/>
          <w:numId w:val="1"/>
        </w:numPr>
      </w:pPr>
      <w:r>
        <w:t>Link surveys to models through policy scenarios</w:t>
      </w:r>
    </w:p>
    <w:p w:rsidR="00C03E6C" w:rsidRDefault="00C03E6C" w:rsidP="00C03E6C">
      <w:pPr>
        <w:pStyle w:val="ListParagraph"/>
        <w:numPr>
          <w:ilvl w:val="4"/>
          <w:numId w:val="1"/>
        </w:numPr>
      </w:pPr>
      <w:r>
        <w:t xml:space="preserve">Is there a disconnect between lake association activities and </w:t>
      </w:r>
      <w:r w:rsidR="006909E3">
        <w:t xml:space="preserve">the </w:t>
      </w:r>
      <w:r>
        <w:t>policies</w:t>
      </w:r>
      <w:r w:rsidR="006909E3">
        <w:t xml:space="preserve"> that have the greatest effect on water quality</w:t>
      </w:r>
      <w:r>
        <w:t>?</w:t>
      </w:r>
    </w:p>
    <w:p w:rsidR="00DB2DAB" w:rsidRDefault="00DB2DAB" w:rsidP="00DB2DAB">
      <w:pPr>
        <w:pStyle w:val="ListParagraph"/>
        <w:numPr>
          <w:ilvl w:val="2"/>
          <w:numId w:val="1"/>
        </w:numPr>
      </w:pPr>
      <w:r>
        <w:t>Feedback</w:t>
      </w:r>
    </w:p>
    <w:p w:rsidR="006909E3" w:rsidRDefault="006909E3" w:rsidP="00DB2DAB">
      <w:pPr>
        <w:pStyle w:val="ListParagraph"/>
        <w:numPr>
          <w:ilvl w:val="3"/>
          <w:numId w:val="1"/>
        </w:numPr>
      </w:pPr>
      <w:r>
        <w:t>Kathie – how will time series correlation between lake association activities and water quality account for rapid changes outside of lake associations’ purview?</w:t>
      </w:r>
    </w:p>
    <w:p w:rsidR="006909E3" w:rsidRDefault="006909E3" w:rsidP="00082502">
      <w:pPr>
        <w:pStyle w:val="ListParagraph"/>
        <w:numPr>
          <w:ilvl w:val="4"/>
          <w:numId w:val="1"/>
        </w:numPr>
      </w:pPr>
      <w:r>
        <w:t>Kevin – can’t say change in water quality due to lake association activities, but can link lake associations with important changes in policy (zoning, etc.) that are likely to change water quality.</w:t>
      </w:r>
    </w:p>
    <w:p w:rsidR="006909E3" w:rsidRDefault="006909E3" w:rsidP="00082502">
      <w:pPr>
        <w:pStyle w:val="ListParagraph"/>
        <w:numPr>
          <w:ilvl w:val="4"/>
          <w:numId w:val="1"/>
        </w:numPr>
      </w:pPr>
      <w:r>
        <w:t>Paul – CLA raises awareness and affects ordinances</w:t>
      </w:r>
      <w:r w:rsidR="00CD4C12">
        <w:t xml:space="preserve"> </w:t>
      </w:r>
    </w:p>
    <w:p w:rsidR="00CD4C12" w:rsidRDefault="00CD4C12" w:rsidP="00082502">
      <w:pPr>
        <w:pStyle w:val="ListParagraph"/>
        <w:numPr>
          <w:ilvl w:val="4"/>
          <w:numId w:val="1"/>
        </w:numPr>
      </w:pPr>
      <w:r>
        <w:t>Kevin – lake association activities related to policy change may include education, taxes, subsidies, development (all variations on a theme)</w:t>
      </w:r>
    </w:p>
    <w:p w:rsidR="004250C6" w:rsidRDefault="00553454" w:rsidP="00DB2DAB">
      <w:pPr>
        <w:pStyle w:val="ListParagraph"/>
        <w:numPr>
          <w:ilvl w:val="3"/>
          <w:numId w:val="1"/>
        </w:numPr>
      </w:pPr>
      <w:r>
        <w:t>Kathie and Mike</w:t>
      </w:r>
      <w:r w:rsidR="00DB2DAB">
        <w:t xml:space="preserve"> will discuss the potential role of social network analysis for </w:t>
      </w:r>
      <w:r w:rsidR="00CD4C12">
        <w:t>lake associations</w:t>
      </w:r>
      <w:r w:rsidR="004250C6">
        <w:t>.</w:t>
      </w:r>
    </w:p>
    <w:p w:rsidR="00C03E6C" w:rsidRDefault="00DB2DAB" w:rsidP="00C03E6C">
      <w:pPr>
        <w:pStyle w:val="ListParagraph"/>
        <w:numPr>
          <w:ilvl w:val="3"/>
          <w:numId w:val="1"/>
        </w:numPr>
      </w:pPr>
      <w:r>
        <w:t xml:space="preserve">It’s important to </w:t>
      </w:r>
      <w:r w:rsidR="00C03E6C">
        <w:t xml:space="preserve">carefully </w:t>
      </w:r>
      <w:r>
        <w:t>defin</w:t>
      </w:r>
      <w:r w:rsidR="00C03E6C">
        <w:t>e effectiveness</w:t>
      </w:r>
      <w:r>
        <w:t xml:space="preserve"> which could be counterintuitive</w:t>
      </w:r>
      <w:r w:rsidR="00C03E6C">
        <w:t xml:space="preserve"> in relation to water quality</w:t>
      </w:r>
      <w:r>
        <w:t xml:space="preserve"> based on the goals of lake associations.</w:t>
      </w:r>
    </w:p>
    <w:p w:rsidR="00C03E6C" w:rsidRDefault="00C03E6C" w:rsidP="00C03E6C">
      <w:pPr>
        <w:pStyle w:val="ListParagraph"/>
        <w:numPr>
          <w:ilvl w:val="3"/>
          <w:numId w:val="1"/>
        </w:numPr>
      </w:pPr>
      <w:r>
        <w:t>Additionally, it’s important to d</w:t>
      </w:r>
      <w:r w:rsidR="004250C6">
        <w:t xml:space="preserve">etermine </w:t>
      </w:r>
      <w:r>
        <w:t xml:space="preserve">lake water quality </w:t>
      </w:r>
      <w:r w:rsidR="004250C6">
        <w:t>metrics</w:t>
      </w:r>
      <w:r w:rsidR="00553454">
        <w:t xml:space="preserve"> to assess</w:t>
      </w:r>
      <w:r w:rsidR="004250C6">
        <w:t xml:space="preserve"> effects on local ordinances and policies</w:t>
      </w:r>
      <w:r w:rsidR="00553454">
        <w:t>.</w:t>
      </w:r>
    </w:p>
    <w:p w:rsidR="004250C6" w:rsidRDefault="00C03E6C" w:rsidP="00C03E6C">
      <w:pPr>
        <w:pStyle w:val="ListParagraph"/>
        <w:numPr>
          <w:ilvl w:val="3"/>
          <w:numId w:val="1"/>
        </w:numPr>
      </w:pPr>
      <w:r>
        <w:t xml:space="preserve">In Wisconsin </w:t>
      </w:r>
      <w:r w:rsidR="00CD4C12">
        <w:t xml:space="preserve">(Eric Olson) </w:t>
      </w:r>
      <w:r>
        <w:t>and potentially elsewhere, there is interest in</w:t>
      </w:r>
      <w:r w:rsidR="004250C6">
        <w:t xml:space="preserve"> wa</w:t>
      </w:r>
      <w:r>
        <w:t xml:space="preserve">ys to quantify and manage </w:t>
      </w:r>
      <w:r w:rsidR="004250C6">
        <w:t>the eff</w:t>
      </w:r>
      <w:r w:rsidR="00553454">
        <w:t>ectiveness of lake associations.</w:t>
      </w:r>
    </w:p>
    <w:p w:rsidR="00C03E6C" w:rsidRDefault="00C03E6C" w:rsidP="00C03E6C">
      <w:pPr>
        <w:pStyle w:val="ListParagraph"/>
        <w:numPr>
          <w:ilvl w:val="4"/>
          <w:numId w:val="1"/>
        </w:numPr>
      </w:pPr>
      <w:r>
        <w:lastRenderedPageBreak/>
        <w:t>How do you do this research?</w:t>
      </w:r>
    </w:p>
    <w:p w:rsidR="004250C6" w:rsidRDefault="00C03E6C" w:rsidP="00C03E6C">
      <w:pPr>
        <w:pStyle w:val="ListParagraph"/>
        <w:numPr>
          <w:ilvl w:val="4"/>
          <w:numId w:val="1"/>
        </w:numPr>
      </w:pPr>
      <w:r>
        <w:t xml:space="preserve">What are the </w:t>
      </w:r>
      <w:r w:rsidR="004250C6">
        <w:t>outcomes?</w:t>
      </w:r>
    </w:p>
    <w:p w:rsidR="00CD4C12" w:rsidRDefault="00CD4C12" w:rsidP="00C03E6C">
      <w:pPr>
        <w:pStyle w:val="ListParagraph"/>
        <w:numPr>
          <w:ilvl w:val="3"/>
          <w:numId w:val="1"/>
        </w:numPr>
      </w:pPr>
      <w:r>
        <w:t>Chris – important to account for changes in land use in the watershed – this is turning out to be a huge driver of water quality (more so than climate)</w:t>
      </w:r>
    </w:p>
    <w:p w:rsidR="00C03E6C" w:rsidRDefault="00553454" w:rsidP="00082502">
      <w:pPr>
        <w:pStyle w:val="ListParagraph"/>
        <w:numPr>
          <w:ilvl w:val="4"/>
          <w:numId w:val="1"/>
        </w:numPr>
      </w:pPr>
      <w:r>
        <w:t>Kathie</w:t>
      </w:r>
      <w:r w:rsidR="00C03E6C">
        <w:t xml:space="preserve"> will send LSPA land use change modeling</w:t>
      </w:r>
      <w:r>
        <w:t xml:space="preserve"> results</w:t>
      </w:r>
      <w:r w:rsidR="00CD4C12">
        <w:t xml:space="preserve"> and P loading</w:t>
      </w:r>
      <w:r>
        <w:t xml:space="preserve"> to Chris</w:t>
      </w:r>
      <w:r w:rsidR="00C03E6C">
        <w:t>.</w:t>
      </w:r>
    </w:p>
    <w:p w:rsidR="004250C6" w:rsidRDefault="004250C6" w:rsidP="004250C6">
      <w:pPr>
        <w:pStyle w:val="ListParagraph"/>
        <w:numPr>
          <w:ilvl w:val="1"/>
          <w:numId w:val="1"/>
        </w:numPr>
      </w:pPr>
      <w:r>
        <w:t>Data Collation (Cayelan)</w:t>
      </w:r>
    </w:p>
    <w:p w:rsidR="00C03E6C" w:rsidRDefault="00553454" w:rsidP="00553454">
      <w:pPr>
        <w:pStyle w:val="ListParagraph"/>
        <w:numPr>
          <w:ilvl w:val="2"/>
          <w:numId w:val="1"/>
        </w:numPr>
      </w:pPr>
      <w:r>
        <w:t>Hilary, Amy, Bethel</w:t>
      </w:r>
      <w:r w:rsidR="00C03E6C">
        <w:t xml:space="preserve">, and Mandy </w:t>
      </w:r>
      <w:r>
        <w:t xml:space="preserve">are </w:t>
      </w:r>
      <w:r w:rsidR="00C03E6C">
        <w:t xml:space="preserve">collecting watershed and </w:t>
      </w:r>
      <w:r w:rsidR="00C03E6C" w:rsidRPr="004B0985">
        <w:t>lake variables</w:t>
      </w:r>
      <w:r w:rsidR="00C03E6C">
        <w:t xml:space="preserve"> for</w:t>
      </w:r>
      <w:r w:rsidR="00926166">
        <w:t xml:space="preserve"> 1979-2013 for</w:t>
      </w:r>
      <w:r w:rsidR="00C03E6C">
        <w:t xml:space="preserve"> 3 catchments</w:t>
      </w:r>
      <w:r>
        <w:t xml:space="preserve"> which</w:t>
      </w:r>
      <w:r w:rsidR="00926166">
        <w:t xml:space="preserve"> will</w:t>
      </w:r>
      <w:r w:rsidR="00C03E6C">
        <w:t xml:space="preserve"> drive models</w:t>
      </w:r>
      <w:r w:rsidR="00926166">
        <w:t>.</w:t>
      </w:r>
    </w:p>
    <w:p w:rsidR="00C03E6C" w:rsidRDefault="00926166" w:rsidP="00C03E6C">
      <w:pPr>
        <w:pStyle w:val="ListParagraph"/>
        <w:numPr>
          <w:ilvl w:val="2"/>
          <w:numId w:val="1"/>
        </w:numPr>
      </w:pPr>
      <w:r>
        <w:t>Data collection should be complete by May workshop.</w:t>
      </w:r>
    </w:p>
    <w:p w:rsidR="00926166" w:rsidRDefault="00926166" w:rsidP="00C03E6C">
      <w:pPr>
        <w:pStyle w:val="ListParagraph"/>
        <w:numPr>
          <w:ilvl w:val="2"/>
          <w:numId w:val="1"/>
        </w:numPr>
      </w:pPr>
      <w:r>
        <w:t>Data will be available online for team.</w:t>
      </w:r>
    </w:p>
    <w:p w:rsidR="00CD4C12" w:rsidRDefault="00CD4C12" w:rsidP="00C03E6C">
      <w:pPr>
        <w:pStyle w:val="ListParagraph"/>
        <w:numPr>
          <w:ilvl w:val="2"/>
          <w:numId w:val="1"/>
        </w:numPr>
      </w:pPr>
      <w:r>
        <w:t>Working with Chris on watershed delineations</w:t>
      </w:r>
    </w:p>
    <w:p w:rsidR="00CD4C12" w:rsidRDefault="00CD4C12" w:rsidP="00082502">
      <w:pPr>
        <w:pStyle w:val="ListParagraph"/>
        <w:numPr>
          <w:ilvl w:val="3"/>
          <w:numId w:val="1"/>
        </w:numPr>
      </w:pPr>
      <w:r>
        <w:t>All lakes have sent delineations to Chris and Yu</w:t>
      </w:r>
    </w:p>
    <w:p w:rsidR="00CD4C12" w:rsidRDefault="00CD4C12" w:rsidP="00082502">
      <w:pPr>
        <w:pStyle w:val="ListParagraph"/>
        <w:numPr>
          <w:ilvl w:val="3"/>
          <w:numId w:val="1"/>
        </w:numPr>
      </w:pPr>
      <w:r>
        <w:t>PIHM mesh for each catchment will be used to extract landscape characteristics, which will become part of the immutable datasets stored for the project.</w:t>
      </w:r>
    </w:p>
    <w:p w:rsidR="00CD4C12" w:rsidRDefault="00CD4C12" w:rsidP="00082502">
      <w:pPr>
        <w:pStyle w:val="ListParagraph"/>
        <w:numPr>
          <w:ilvl w:val="3"/>
          <w:numId w:val="1"/>
        </w:numPr>
      </w:pPr>
      <w:r>
        <w:t>1979-2009 and additional years (to 2013) will be pulled from HydroTerre</w:t>
      </w:r>
    </w:p>
    <w:p w:rsidR="00CD4C12" w:rsidRDefault="00CD4C12" w:rsidP="00082502">
      <w:pPr>
        <w:pStyle w:val="ListParagraph"/>
        <w:numPr>
          <w:ilvl w:val="3"/>
          <w:numId w:val="1"/>
        </w:numPr>
      </w:pPr>
      <w:r>
        <w:t>NLDAS climate data will be posted – these should be used for all modeling activities</w:t>
      </w:r>
    </w:p>
    <w:p w:rsidR="00CD4C12" w:rsidRDefault="00CD4C12" w:rsidP="00082502">
      <w:pPr>
        <w:pStyle w:val="ListParagraph"/>
        <w:numPr>
          <w:ilvl w:val="3"/>
          <w:numId w:val="1"/>
        </w:numPr>
      </w:pPr>
      <w:r>
        <w:t xml:space="preserve">Corinna working to post immutable datasets </w:t>
      </w:r>
    </w:p>
    <w:p w:rsidR="00CD4C12" w:rsidRDefault="00CD4C12" w:rsidP="00082502">
      <w:pPr>
        <w:pStyle w:val="ListParagraph"/>
        <w:numPr>
          <w:ilvl w:val="3"/>
          <w:numId w:val="1"/>
        </w:numPr>
      </w:pPr>
      <w:r>
        <w:t>Status update: PIHM running for Mendota and Oneida; GLM models running for limited timeframes for 3 catchments.</w:t>
      </w:r>
    </w:p>
    <w:p w:rsidR="005214B2" w:rsidRDefault="005214B2" w:rsidP="005214B2">
      <w:pPr>
        <w:pStyle w:val="ListParagraph"/>
        <w:numPr>
          <w:ilvl w:val="1"/>
          <w:numId w:val="1"/>
        </w:numPr>
      </w:pPr>
      <w:r>
        <w:t>GLM-Hedonic (Kevin)</w:t>
      </w:r>
    </w:p>
    <w:p w:rsidR="005214B2" w:rsidRDefault="005214B2" w:rsidP="005214B2">
      <w:pPr>
        <w:pStyle w:val="ListParagraph"/>
        <w:numPr>
          <w:ilvl w:val="2"/>
          <w:numId w:val="1"/>
        </w:numPr>
      </w:pPr>
      <w:r>
        <w:t>Requesting all observed hydrological and limnological data as a first step.</w:t>
      </w:r>
      <w:r w:rsidR="00CD4C12">
        <w:t xml:space="preserve"> Can work with disaggregated data to aggregate in different ways.</w:t>
      </w:r>
    </w:p>
    <w:p w:rsidR="005214B2" w:rsidRDefault="005214B2" w:rsidP="005214B2">
      <w:pPr>
        <w:pStyle w:val="ListParagraph"/>
        <w:numPr>
          <w:ilvl w:val="2"/>
          <w:numId w:val="1"/>
        </w:numPr>
      </w:pPr>
      <w:r>
        <w:t>Aggregate data with assistance, as needed</w:t>
      </w:r>
      <w:r w:rsidR="00553454">
        <w:t>.</w:t>
      </w:r>
    </w:p>
    <w:p w:rsidR="005214B2" w:rsidRDefault="005214B2" w:rsidP="005214B2">
      <w:pPr>
        <w:pStyle w:val="ListParagraph"/>
        <w:numPr>
          <w:ilvl w:val="2"/>
          <w:numId w:val="1"/>
        </w:numPr>
      </w:pPr>
      <w:r>
        <w:t>Conduct data mining to understand relationships between water quality metrics and property values  which are typically nonlinear</w:t>
      </w:r>
    </w:p>
    <w:p w:rsidR="005214B2" w:rsidRDefault="005214B2" w:rsidP="005214B2">
      <w:pPr>
        <w:pStyle w:val="ListParagraph"/>
        <w:numPr>
          <w:ilvl w:val="3"/>
          <w:numId w:val="1"/>
        </w:numPr>
      </w:pPr>
      <w:r>
        <w:t>Identify which relationships are best correlated to property values</w:t>
      </w:r>
    </w:p>
    <w:p w:rsidR="005214B2" w:rsidRDefault="005214B2" w:rsidP="005214B2">
      <w:pPr>
        <w:pStyle w:val="ListParagraph"/>
        <w:numPr>
          <w:ilvl w:val="2"/>
          <w:numId w:val="1"/>
        </w:numPr>
      </w:pPr>
      <w:r>
        <w:t>Potentially develop new two-stage estimation equation</w:t>
      </w:r>
      <w:r w:rsidR="00CD4C12">
        <w:t xml:space="preserve"> – use water quality data to explain variation in secchi depth readings; then model response of property values to variation in secchi depth. Brings important attributes of lake chemistry into analysis. This is novel. </w:t>
      </w:r>
    </w:p>
    <w:p w:rsidR="005214B2" w:rsidRDefault="005214B2" w:rsidP="005214B2">
      <w:pPr>
        <w:pStyle w:val="ListParagraph"/>
        <w:numPr>
          <w:ilvl w:val="2"/>
          <w:numId w:val="1"/>
        </w:numPr>
      </w:pPr>
      <w:r>
        <w:t>Perform robustness checks</w:t>
      </w:r>
    </w:p>
    <w:p w:rsidR="005214B2" w:rsidRDefault="005214B2" w:rsidP="005214B2">
      <w:pPr>
        <w:pStyle w:val="ListParagraph"/>
        <w:numPr>
          <w:ilvl w:val="2"/>
          <w:numId w:val="1"/>
        </w:numPr>
      </w:pPr>
      <w:r>
        <w:t>Address essential management variables</w:t>
      </w:r>
    </w:p>
    <w:p w:rsidR="005214B2" w:rsidRDefault="005214B2" w:rsidP="005214B2">
      <w:pPr>
        <w:pStyle w:val="ListParagraph"/>
        <w:numPr>
          <w:ilvl w:val="2"/>
          <w:numId w:val="1"/>
        </w:numPr>
      </w:pPr>
      <w:r>
        <w:t>Determine role of observational versus modeled data</w:t>
      </w:r>
    </w:p>
    <w:p w:rsidR="00920E1D" w:rsidRDefault="00920E1D" w:rsidP="00082502">
      <w:pPr>
        <w:pStyle w:val="ListParagraph"/>
        <w:numPr>
          <w:ilvl w:val="3"/>
          <w:numId w:val="1"/>
        </w:numPr>
      </w:pPr>
      <w:r>
        <w:t xml:space="preserve">How well does one substitute for another? </w:t>
      </w:r>
    </w:p>
    <w:p w:rsidR="00920E1D" w:rsidRDefault="00920E1D" w:rsidP="00082502">
      <w:pPr>
        <w:pStyle w:val="ListParagraph"/>
        <w:numPr>
          <w:ilvl w:val="3"/>
          <w:numId w:val="1"/>
        </w:numPr>
      </w:pPr>
      <w:r>
        <w:t>This is an important validation question. Plot observational versus modeled; ideal is 45 degree line.</w:t>
      </w:r>
    </w:p>
    <w:p w:rsidR="005214B2" w:rsidRDefault="005214B2" w:rsidP="005214B2">
      <w:pPr>
        <w:pStyle w:val="ListParagraph"/>
        <w:numPr>
          <w:ilvl w:val="2"/>
          <w:numId w:val="1"/>
        </w:numPr>
      </w:pPr>
      <w:r>
        <w:t>Investigate spatial dynamics of water quality data</w:t>
      </w:r>
      <w:r w:rsidR="00FB18DF">
        <w:t xml:space="preserve"> (i.e., distance from shore (Sunapee), inflows (Oneida), and other waterbodies (Mendota) in relation to property values</w:t>
      </w:r>
      <w:r>
        <w:t>.</w:t>
      </w:r>
    </w:p>
    <w:p w:rsidR="00CD4C12" w:rsidRDefault="00CD4C12" w:rsidP="005214B2">
      <w:pPr>
        <w:pStyle w:val="ListParagraph"/>
        <w:numPr>
          <w:ilvl w:val="2"/>
          <w:numId w:val="1"/>
        </w:numPr>
      </w:pPr>
      <w:r>
        <w:t>Early (basic) model will be used as a platform to determine EMVs.</w:t>
      </w:r>
    </w:p>
    <w:p w:rsidR="00920E1D" w:rsidRDefault="00920E1D" w:rsidP="005214B2">
      <w:pPr>
        <w:pStyle w:val="ListParagraph"/>
        <w:numPr>
          <w:ilvl w:val="2"/>
          <w:numId w:val="1"/>
        </w:numPr>
      </w:pPr>
      <w:r>
        <w:t xml:space="preserve">this analysis will be an iterative process. </w:t>
      </w:r>
    </w:p>
    <w:p w:rsidR="00082502" w:rsidRDefault="00082502">
      <w:r>
        <w:br w:type="page"/>
      </w:r>
    </w:p>
    <w:p w:rsidR="00920E1D" w:rsidRDefault="00920E1D" w:rsidP="00920E1D">
      <w:pPr>
        <w:pStyle w:val="ListParagraph"/>
        <w:numPr>
          <w:ilvl w:val="1"/>
          <w:numId w:val="1"/>
        </w:numPr>
      </w:pPr>
      <w:r>
        <w:lastRenderedPageBreak/>
        <w:t>PIHM-GLM</w:t>
      </w:r>
    </w:p>
    <w:p w:rsidR="00920E1D" w:rsidRDefault="00920E1D" w:rsidP="00920E1D">
      <w:pPr>
        <w:pStyle w:val="ListParagraph"/>
        <w:numPr>
          <w:ilvl w:val="2"/>
          <w:numId w:val="1"/>
        </w:numPr>
      </w:pPr>
      <w:r>
        <w:t>Chris status update – coupling proceeding in 2 steps</w:t>
      </w:r>
    </w:p>
    <w:p w:rsidR="00920E1D" w:rsidRDefault="00920E1D" w:rsidP="00082502">
      <w:pPr>
        <w:pStyle w:val="ListParagraph"/>
        <w:numPr>
          <w:ilvl w:val="3"/>
          <w:numId w:val="1"/>
        </w:numPr>
      </w:pPr>
      <w:r>
        <w:t>They have taken watershed model and put a space in for GLM; this is done and working; creates state variable for lake level, can simulate water budget or insert GLM, haven’t tested passing data yet, linked through several variables</w:t>
      </w:r>
    </w:p>
    <w:p w:rsidR="00920E1D" w:rsidRDefault="00920E1D" w:rsidP="00920E1D">
      <w:pPr>
        <w:pStyle w:val="ListParagraph"/>
        <w:numPr>
          <w:ilvl w:val="2"/>
          <w:numId w:val="1"/>
        </w:numPr>
      </w:pPr>
      <w:r>
        <w:t xml:space="preserve">Paul – CCC working to make sure information is passed well between the models, ensure data structures work for both. </w:t>
      </w:r>
    </w:p>
    <w:p w:rsidR="00920E1D" w:rsidRDefault="00920E1D" w:rsidP="00920E1D">
      <w:pPr>
        <w:pStyle w:val="ListParagraph"/>
        <w:numPr>
          <w:ilvl w:val="2"/>
          <w:numId w:val="1"/>
        </w:numPr>
      </w:pPr>
      <w:r>
        <w:t>Next steps include testing interactions between PIHM and GLM.</w:t>
      </w:r>
    </w:p>
    <w:p w:rsidR="00920E1D" w:rsidRDefault="00920E1D" w:rsidP="00920E1D">
      <w:pPr>
        <w:pStyle w:val="ListParagraph"/>
        <w:numPr>
          <w:ilvl w:val="3"/>
          <w:numId w:val="1"/>
        </w:numPr>
      </w:pPr>
      <w:r>
        <w:t>Discussion about which lake to start with.</w:t>
      </w:r>
    </w:p>
    <w:p w:rsidR="00920E1D" w:rsidRDefault="00920E1D" w:rsidP="00920E1D">
      <w:pPr>
        <w:pStyle w:val="ListParagraph"/>
        <w:numPr>
          <w:ilvl w:val="3"/>
          <w:numId w:val="1"/>
        </w:numPr>
      </w:pPr>
      <w:r>
        <w:t>Agreed to start with Mendota because there are working models and they have stage information (sent to Chris or Yu)</w:t>
      </w:r>
    </w:p>
    <w:p w:rsidR="00920E1D" w:rsidRDefault="00920E1D" w:rsidP="00920E1D">
      <w:pPr>
        <w:pStyle w:val="ListParagraph"/>
        <w:numPr>
          <w:ilvl w:val="3"/>
          <w:numId w:val="1"/>
        </w:numPr>
      </w:pPr>
      <w:r>
        <w:t>CCC notes that Oneida and Mendota are proceeding at same pace</w:t>
      </w:r>
    </w:p>
    <w:p w:rsidR="00920E1D" w:rsidRDefault="00920E1D" w:rsidP="00920E1D">
      <w:pPr>
        <w:pStyle w:val="ListParagraph"/>
        <w:numPr>
          <w:ilvl w:val="3"/>
          <w:numId w:val="1"/>
        </w:numPr>
      </w:pPr>
      <w:r>
        <w:t>Chris working to nail down output formats</w:t>
      </w:r>
    </w:p>
    <w:p w:rsidR="00920E1D" w:rsidRDefault="00920E1D" w:rsidP="00920E1D">
      <w:pPr>
        <w:pStyle w:val="ListParagraph"/>
        <w:numPr>
          <w:ilvl w:val="3"/>
          <w:numId w:val="1"/>
        </w:numPr>
      </w:pPr>
      <w:r>
        <w:t>Some questions for CCC, Paul about operating rules, etc. for Mendota</w:t>
      </w:r>
    </w:p>
    <w:p w:rsidR="00920E1D" w:rsidRDefault="00920E1D" w:rsidP="00920E1D">
      <w:pPr>
        <w:pStyle w:val="ListParagraph"/>
        <w:numPr>
          <w:ilvl w:val="2"/>
          <w:numId w:val="1"/>
        </w:numPr>
      </w:pPr>
      <w:r>
        <w:t>Cayelan will follow-up with Kathie and Mandy regarding Sunapee PIHM simulation.</w:t>
      </w:r>
    </w:p>
    <w:p w:rsidR="00920E1D" w:rsidRDefault="00920E1D" w:rsidP="00920E1D">
      <w:pPr>
        <w:pStyle w:val="ListParagraph"/>
        <w:numPr>
          <w:ilvl w:val="2"/>
          <w:numId w:val="1"/>
        </w:numPr>
      </w:pPr>
      <w:r>
        <w:t xml:space="preserve"> Cayelan will follow-up with Chris regarding April workshop.</w:t>
      </w:r>
    </w:p>
    <w:p w:rsidR="00920E1D" w:rsidRDefault="00920E1D" w:rsidP="00920E1D">
      <w:pPr>
        <w:pStyle w:val="ListParagraph"/>
        <w:numPr>
          <w:ilvl w:val="2"/>
          <w:numId w:val="1"/>
        </w:numPr>
      </w:pPr>
      <w:r>
        <w:t>Chris will invite Yu to future monthly meetings.</w:t>
      </w:r>
    </w:p>
    <w:p w:rsidR="00FB18DF" w:rsidRDefault="00FB18DF" w:rsidP="00FB18DF">
      <w:pPr>
        <w:pStyle w:val="ListParagraph"/>
        <w:numPr>
          <w:ilvl w:val="1"/>
          <w:numId w:val="1"/>
        </w:numPr>
      </w:pPr>
      <w:r>
        <w:t>Cycles-EconSDP-PIHM (Kelly, Chris, Armen)</w:t>
      </w:r>
    </w:p>
    <w:p w:rsidR="00FB18DF" w:rsidRDefault="00FB18DF" w:rsidP="00FB18DF">
      <w:pPr>
        <w:pStyle w:val="ListParagraph"/>
        <w:numPr>
          <w:ilvl w:val="2"/>
          <w:numId w:val="1"/>
        </w:numPr>
      </w:pPr>
      <w:r>
        <w:t xml:space="preserve">Investigate changes in crop yields based on decisions by </w:t>
      </w:r>
      <w:r w:rsidR="00AF021B">
        <w:t>farmers.</w:t>
      </w:r>
    </w:p>
    <w:p w:rsidR="00FB18DF" w:rsidRDefault="00FB18DF" w:rsidP="00FB18DF">
      <w:pPr>
        <w:pStyle w:val="ListParagraph"/>
        <w:numPr>
          <w:ilvl w:val="2"/>
          <w:numId w:val="1"/>
        </w:numPr>
      </w:pPr>
      <w:r>
        <w:t>Structure of integration between Cycles-PIHM-GLM should be similar to that of Cycles-EconSDP-PIHM</w:t>
      </w:r>
    </w:p>
    <w:p w:rsidR="00920E1D" w:rsidRDefault="00920E1D" w:rsidP="00082502">
      <w:pPr>
        <w:pStyle w:val="ListParagraph"/>
        <w:numPr>
          <w:ilvl w:val="3"/>
          <w:numId w:val="1"/>
        </w:numPr>
      </w:pPr>
      <w:r>
        <w:t>Choose locations in watershed to run Cycles</w:t>
      </w:r>
    </w:p>
    <w:p w:rsidR="00920E1D" w:rsidRDefault="00920E1D" w:rsidP="00082502">
      <w:pPr>
        <w:pStyle w:val="ListParagraph"/>
        <w:numPr>
          <w:ilvl w:val="3"/>
          <w:numId w:val="1"/>
        </w:numPr>
      </w:pPr>
      <w:r>
        <w:t>Representative of land class</w:t>
      </w:r>
    </w:p>
    <w:p w:rsidR="00920E1D" w:rsidRDefault="00920E1D" w:rsidP="00082502">
      <w:pPr>
        <w:pStyle w:val="ListParagraph"/>
        <w:numPr>
          <w:ilvl w:val="3"/>
          <w:numId w:val="1"/>
        </w:numPr>
      </w:pPr>
      <w:r>
        <w:t>Yields management simulations of nutrients</w:t>
      </w:r>
    </w:p>
    <w:p w:rsidR="00FE37B3" w:rsidRDefault="00FE37B3" w:rsidP="00FE37B3">
      <w:pPr>
        <w:pStyle w:val="ListParagraph"/>
        <w:numPr>
          <w:ilvl w:val="0"/>
          <w:numId w:val="1"/>
        </w:numPr>
      </w:pPr>
      <w:r>
        <w:t>Final items</w:t>
      </w:r>
    </w:p>
    <w:p w:rsidR="00920E1D" w:rsidRDefault="00920E1D" w:rsidP="00FB18DF">
      <w:pPr>
        <w:pStyle w:val="ListParagraph"/>
        <w:numPr>
          <w:ilvl w:val="1"/>
          <w:numId w:val="1"/>
        </w:numPr>
      </w:pPr>
      <w:r>
        <w:t>Chris needs final numbers for workshop in April.</w:t>
      </w:r>
    </w:p>
    <w:p w:rsidR="00FB18DF" w:rsidRDefault="00EE5B05" w:rsidP="00FB18DF">
      <w:pPr>
        <w:pStyle w:val="ListParagraph"/>
        <w:numPr>
          <w:ilvl w:val="1"/>
          <w:numId w:val="1"/>
        </w:numPr>
      </w:pPr>
      <w:r>
        <w:t>Kelly will send</w:t>
      </w:r>
      <w:r w:rsidR="00FB18DF">
        <w:t xml:space="preserve"> instructions for booking </w:t>
      </w:r>
      <w:r>
        <w:t xml:space="preserve">May workshop </w:t>
      </w:r>
      <w:r w:rsidR="00FB18DF">
        <w:t>travel through required travel agency.</w:t>
      </w:r>
    </w:p>
    <w:p w:rsidR="00FB18DF" w:rsidRDefault="00FB18DF" w:rsidP="00FB18DF">
      <w:pPr>
        <w:pStyle w:val="ListParagraph"/>
        <w:numPr>
          <w:ilvl w:val="1"/>
          <w:numId w:val="1"/>
        </w:numPr>
      </w:pPr>
      <w:r>
        <w:t xml:space="preserve">Additional transportation will likely </w:t>
      </w:r>
      <w:r w:rsidR="00553454">
        <w:t>be organized</w:t>
      </w:r>
      <w:r>
        <w:t>. More to follow.</w:t>
      </w:r>
    </w:p>
    <w:p w:rsidR="00FB18DF" w:rsidRDefault="00FB18DF" w:rsidP="00FB18DF">
      <w:pPr>
        <w:pStyle w:val="ListParagraph"/>
        <w:numPr>
          <w:ilvl w:val="1"/>
          <w:numId w:val="1"/>
        </w:numPr>
      </w:pPr>
      <w:r>
        <w:t>This week, Mike Vanni visited Virginia Tech and discussed ideas for scaling-up which will be reviewed on a future call.</w:t>
      </w:r>
    </w:p>
    <w:p w:rsidR="00FB18DF" w:rsidRDefault="00FB18DF" w:rsidP="00FB18DF">
      <w:pPr>
        <w:pStyle w:val="ListParagraph"/>
        <w:numPr>
          <w:ilvl w:val="0"/>
          <w:numId w:val="1"/>
        </w:numPr>
      </w:pPr>
      <w:r>
        <w:t>Next meeting</w:t>
      </w:r>
    </w:p>
    <w:p w:rsidR="00FB18DF" w:rsidRDefault="00FB18DF" w:rsidP="00FB18DF">
      <w:pPr>
        <w:pStyle w:val="ListParagraph"/>
        <w:numPr>
          <w:ilvl w:val="1"/>
          <w:numId w:val="1"/>
        </w:numPr>
      </w:pPr>
      <w:r>
        <w:t>Monday, April 1</w:t>
      </w:r>
      <w:r w:rsidRPr="00FB18DF">
        <w:rPr>
          <w:vertAlign w:val="superscript"/>
        </w:rPr>
        <w:t>st</w:t>
      </w:r>
      <w:r>
        <w:t xml:space="preserve"> 2:00 p.m. EDT</w:t>
      </w:r>
    </w:p>
    <w:p w:rsidR="00FB18DF" w:rsidRDefault="00FB18DF" w:rsidP="00FB18DF">
      <w:pPr>
        <w:pStyle w:val="ListParagraph"/>
        <w:numPr>
          <w:ilvl w:val="1"/>
          <w:numId w:val="1"/>
        </w:numPr>
      </w:pPr>
      <w:r>
        <w:t>Please email Kelly, Cayelan, and Amy with ideas of items you would like to learn more about at the May workshop.</w:t>
      </w:r>
    </w:p>
    <w:p w:rsidR="00BC3FB7" w:rsidRDefault="00BC3FB7"/>
    <w:sectPr w:rsidR="00BC3FB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FD0" w:rsidRDefault="00185FD0" w:rsidP="00E37723">
      <w:r>
        <w:separator/>
      </w:r>
    </w:p>
  </w:endnote>
  <w:endnote w:type="continuationSeparator" w:id="0">
    <w:p w:rsidR="00185FD0" w:rsidRDefault="00185FD0" w:rsidP="00E37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89101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37723" w:rsidRDefault="00E3772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250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37723" w:rsidRDefault="00E377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FD0" w:rsidRDefault="00185FD0" w:rsidP="00E37723">
      <w:r>
        <w:separator/>
      </w:r>
    </w:p>
  </w:footnote>
  <w:footnote w:type="continuationSeparator" w:id="0">
    <w:p w:rsidR="00185FD0" w:rsidRDefault="00185FD0" w:rsidP="00E377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C31002"/>
    <w:multiLevelType w:val="hybridMultilevel"/>
    <w:tmpl w:val="F81270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5A1DAB"/>
    <w:multiLevelType w:val="hybridMultilevel"/>
    <w:tmpl w:val="A6083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obourn, Kelly">
    <w15:presenceInfo w15:providerId="AD" w15:userId="S-1-5-21-1824200278-923733676-1501187911-3067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CAF"/>
    <w:rsid w:val="00026023"/>
    <w:rsid w:val="00082502"/>
    <w:rsid w:val="00095CD2"/>
    <w:rsid w:val="000B1ECE"/>
    <w:rsid w:val="00185FD0"/>
    <w:rsid w:val="002E7CAF"/>
    <w:rsid w:val="003479FE"/>
    <w:rsid w:val="003846A7"/>
    <w:rsid w:val="004250C6"/>
    <w:rsid w:val="004D460B"/>
    <w:rsid w:val="005214B2"/>
    <w:rsid w:val="00550FBC"/>
    <w:rsid w:val="00553454"/>
    <w:rsid w:val="00565D86"/>
    <w:rsid w:val="005E1E56"/>
    <w:rsid w:val="006909E3"/>
    <w:rsid w:val="00903FF4"/>
    <w:rsid w:val="00920E1D"/>
    <w:rsid w:val="00926166"/>
    <w:rsid w:val="009B2D20"/>
    <w:rsid w:val="009F5064"/>
    <w:rsid w:val="00AF021B"/>
    <w:rsid w:val="00BC3FB7"/>
    <w:rsid w:val="00C03E6C"/>
    <w:rsid w:val="00CD4C12"/>
    <w:rsid w:val="00D360B3"/>
    <w:rsid w:val="00DB2DAB"/>
    <w:rsid w:val="00DB4703"/>
    <w:rsid w:val="00E37723"/>
    <w:rsid w:val="00EE4ADE"/>
    <w:rsid w:val="00EE5B05"/>
    <w:rsid w:val="00FB18DF"/>
    <w:rsid w:val="00FE37B3"/>
    <w:rsid w:val="00FF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CAF"/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7CAF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E377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7723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377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7723"/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34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45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03FF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3FF4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3FF4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3FF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3FF4"/>
    <w:rPr>
      <w:rFonts w:ascii="Calibri" w:hAnsi="Calibr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82502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CAF"/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7CAF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E377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7723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377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7723"/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34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45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03FF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3FF4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3FF4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3FF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3FF4"/>
    <w:rPr>
      <w:rFonts w:ascii="Calibri" w:hAnsi="Calibr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82502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7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1236</Words>
  <Characters>7049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Polytechnic Institute and State University</Company>
  <LinksUpToDate>false</LinksUpToDate>
  <CharactersWithSpaces>8269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Cobourn, Kelly</dc:creator>
  <cp:keywords/>
  <dc:description/>
  <cp:lastModifiedBy>Amy Hetherington</cp:lastModifiedBy>
  <cp:revision>7</cp:revision>
  <cp:lastPrinted>2016-03-04T21:54:00Z</cp:lastPrinted>
  <dcterms:created xsi:type="dcterms:W3CDTF">2016-03-08T22:40:00Z</dcterms:created>
  <dcterms:modified xsi:type="dcterms:W3CDTF">2016-03-10T21:01:00Z</dcterms:modified>
</cp:coreProperties>
</file>