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47F3F" w14:textId="77777777" w:rsidR="00A65983" w:rsidRPr="0037745E" w:rsidRDefault="00A65983" w:rsidP="00A65983">
      <w:pPr>
        <w:jc w:val="center"/>
        <w:rPr>
          <w:rFonts w:ascii="Corbel" w:eastAsia="Corbel" w:hAnsi="Corbel" w:cs="Corbel"/>
          <w:color w:val="auto"/>
          <w:sz w:val="24"/>
          <w:szCs w:val="24"/>
        </w:rPr>
      </w:pPr>
      <w:r w:rsidRPr="0037745E">
        <w:rPr>
          <w:rFonts w:ascii="Corbel" w:eastAsia="Corbel" w:hAnsi="Corbel" w:cs="Corbel"/>
          <w:color w:val="auto"/>
          <w:sz w:val="24"/>
          <w:szCs w:val="24"/>
        </w:rPr>
        <w:t>CNH Lakes Team Videoconference</w:t>
      </w:r>
    </w:p>
    <w:p w14:paraId="443285DA" w14:textId="77777777" w:rsidR="00A65983" w:rsidRPr="0037745E" w:rsidRDefault="00FD3CC2" w:rsidP="00A65983">
      <w:pPr>
        <w:jc w:val="center"/>
        <w:rPr>
          <w:rFonts w:ascii="Corbel" w:eastAsia="Corbel" w:hAnsi="Corbel" w:cs="Corbel"/>
          <w:color w:val="auto"/>
          <w:sz w:val="24"/>
          <w:szCs w:val="24"/>
        </w:rPr>
      </w:pPr>
      <w:r w:rsidRPr="0037745E">
        <w:rPr>
          <w:rFonts w:ascii="Corbel" w:eastAsia="Corbel" w:hAnsi="Corbel" w:cs="Corbel"/>
          <w:color w:val="auto"/>
          <w:sz w:val="24"/>
          <w:szCs w:val="24"/>
        </w:rPr>
        <w:t>February 2</w:t>
      </w:r>
      <w:r w:rsidR="00A65983" w:rsidRPr="0037745E">
        <w:rPr>
          <w:rFonts w:ascii="Corbel" w:eastAsia="Corbel" w:hAnsi="Corbel" w:cs="Corbel"/>
          <w:color w:val="auto"/>
          <w:sz w:val="24"/>
          <w:szCs w:val="24"/>
        </w:rPr>
        <w:t>, 2018</w:t>
      </w:r>
    </w:p>
    <w:p w14:paraId="6145E099" w14:textId="77777777" w:rsidR="00A65983" w:rsidRPr="0037745E" w:rsidRDefault="00A65983" w:rsidP="00A65983">
      <w:pPr>
        <w:rPr>
          <w:rFonts w:ascii="Corbel" w:eastAsia="Corbel" w:hAnsi="Corbel" w:cs="Corbel"/>
          <w:color w:val="auto"/>
          <w:sz w:val="24"/>
          <w:szCs w:val="24"/>
        </w:rPr>
      </w:pPr>
    </w:p>
    <w:p w14:paraId="50C636B5" w14:textId="77777777" w:rsidR="00FD3CC2" w:rsidRPr="0037745E" w:rsidRDefault="00FD3CC2" w:rsidP="00FD3CC2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>Welcome &amp; items from the team (Kelly &amp; Reilly)</w:t>
      </w:r>
    </w:p>
    <w:p w14:paraId="5F2D9186" w14:textId="77777777" w:rsidR="00FD3CC2" w:rsidRPr="0037745E" w:rsidRDefault="00FD3CC2" w:rsidP="00FD3CC2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>Tracking objectives with ODS (Reilly)</w:t>
      </w:r>
    </w:p>
    <w:p w14:paraId="72349E5D" w14:textId="77777777" w:rsidR="00FD3CC2" w:rsidRPr="0037745E" w:rsidRDefault="00FD3CC2" w:rsidP="00FD3CC2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>Updated ODS hierarchy – click “Tasks by Project Team” to view active tasks for any given part of the project</w:t>
      </w:r>
    </w:p>
    <w:p w14:paraId="67AC4A12" w14:textId="77777777" w:rsidR="00FD3CC2" w:rsidRPr="0037745E" w:rsidRDefault="00FD3CC2" w:rsidP="00FD3CC2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>Reilly will be contacting modeling teams to update Q1 objectives and timelines in ODS, where needed</w:t>
      </w:r>
    </w:p>
    <w:p w14:paraId="57A29125" w14:textId="77777777" w:rsidR="00FD3CC2" w:rsidRPr="0037745E" w:rsidRDefault="00FD3CC2" w:rsidP="00FD3CC2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>Paper updates, if applicable:</w:t>
      </w:r>
    </w:p>
    <w:p w14:paraId="12A714E8" w14:textId="77777777" w:rsidR="00FD3CC2" w:rsidRPr="0037745E" w:rsidRDefault="00FD3CC2" w:rsidP="00FD3CC2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>Framework paper (Kelly)</w:t>
      </w:r>
    </w:p>
    <w:p w14:paraId="2ED9C14E" w14:textId="77777777" w:rsidR="00D55CE6" w:rsidRPr="0037745E" w:rsidRDefault="00D55CE6" w:rsidP="00D55CE6">
      <w:pPr>
        <w:pStyle w:val="ListParagraph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>Planning to submit on Monday, February 5</w:t>
      </w:r>
      <w:r w:rsidRPr="0037745E">
        <w:rPr>
          <w:rFonts w:ascii="Corbel" w:eastAsia="Times New Roman" w:hAnsi="Corbel" w:cs="Times New Roman"/>
          <w:sz w:val="24"/>
          <w:szCs w:val="24"/>
          <w:vertAlign w:val="superscript"/>
          <w:lang w:val="en-US"/>
        </w:rPr>
        <w:t>th</w:t>
      </w: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 xml:space="preserve"> </w:t>
      </w:r>
    </w:p>
    <w:p w14:paraId="72D98993" w14:textId="77777777" w:rsidR="00D55CE6" w:rsidRPr="0037745E" w:rsidRDefault="00D55CE6" w:rsidP="00D55CE6">
      <w:pPr>
        <w:pStyle w:val="ListParagraph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 xml:space="preserve">Still awaiting a few final revisions </w:t>
      </w:r>
    </w:p>
    <w:p w14:paraId="1E7FCE1B" w14:textId="77777777" w:rsidR="00FD3CC2" w:rsidRPr="0037745E" w:rsidRDefault="00FD3CC2" w:rsidP="00FD3CC2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>Literature review paper (Nicole)</w:t>
      </w:r>
    </w:p>
    <w:p w14:paraId="2812A578" w14:textId="77777777" w:rsidR="00D55CE6" w:rsidRPr="0037745E" w:rsidRDefault="00D55CE6" w:rsidP="00D55CE6">
      <w:pPr>
        <w:pStyle w:val="ListParagraph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>Having received feedback on initial work, the team is transitioning the draft to a more argument-driven style</w:t>
      </w:r>
    </w:p>
    <w:p w14:paraId="6E62C741" w14:textId="77777777" w:rsidR="00FD3CC2" w:rsidRPr="0037745E" w:rsidRDefault="00FD3CC2" w:rsidP="00FD3CC2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>PIHM-GLM paper (Hilary)</w:t>
      </w:r>
    </w:p>
    <w:p w14:paraId="5E830092" w14:textId="77777777" w:rsidR="00D55CE6" w:rsidRPr="0037745E" w:rsidRDefault="00D55CE6" w:rsidP="00752AE4">
      <w:pPr>
        <w:pStyle w:val="ListParagraph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>Modeling is ongoing</w:t>
      </w:r>
      <w:r w:rsidR="00752AE4" w:rsidRPr="0037745E">
        <w:rPr>
          <w:rFonts w:ascii="Corbel" w:eastAsia="Times New Roman" w:hAnsi="Corbel" w:cs="Times New Roman"/>
          <w:sz w:val="24"/>
          <w:szCs w:val="24"/>
          <w:lang w:val="en-US"/>
        </w:rPr>
        <w:t xml:space="preserve">. </w:t>
      </w: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>The team just received an updated GLM version</w:t>
      </w:r>
      <w:r w:rsidR="00752AE4" w:rsidRPr="0037745E">
        <w:rPr>
          <w:rFonts w:ascii="Corbel" w:eastAsia="Times New Roman" w:hAnsi="Corbel" w:cs="Times New Roman"/>
          <w:sz w:val="24"/>
          <w:szCs w:val="24"/>
          <w:lang w:val="en-US"/>
        </w:rPr>
        <w:t>, and are working to re-parameterize; anticipate having a well-calibrated model on the order of several weeks from now, at soonest. Expect to have some results to show by the time of the annual project workshop.</w:t>
      </w:r>
    </w:p>
    <w:p w14:paraId="62B9D9E6" w14:textId="77777777" w:rsidR="00FD3CC2" w:rsidRPr="0037745E" w:rsidRDefault="00FD3CC2" w:rsidP="00FD3CC2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>GLM-hedonic paper (Weizhe)</w:t>
      </w:r>
    </w:p>
    <w:p w14:paraId="0EE925DF" w14:textId="77777777" w:rsidR="00752AE4" w:rsidRPr="0037745E" w:rsidRDefault="00752AE4" w:rsidP="00752AE4">
      <w:pPr>
        <w:pStyle w:val="ListParagraph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 xml:space="preserve">Received updated results from the GLM team; </w:t>
      </w:r>
      <w:r w:rsidR="007E58EE" w:rsidRPr="0037745E">
        <w:rPr>
          <w:rFonts w:ascii="Corbel" w:eastAsia="Times New Roman" w:hAnsi="Corbel" w:cs="Times New Roman"/>
          <w:sz w:val="24"/>
          <w:szCs w:val="24"/>
          <w:lang w:val="en-US"/>
        </w:rPr>
        <w:t xml:space="preserve">anticipate having a manuscript finished within a month. </w:t>
      </w:r>
    </w:p>
    <w:p w14:paraId="215EA345" w14:textId="19AF5617" w:rsidR="007E58EE" w:rsidRPr="0037745E" w:rsidRDefault="007E58EE" w:rsidP="00752AE4">
      <w:pPr>
        <w:pStyle w:val="ListParagraph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 xml:space="preserve">The abstract has been submitted to the </w:t>
      </w:r>
      <w:r w:rsidR="00640852" w:rsidRPr="0037745E">
        <w:rPr>
          <w:rFonts w:ascii="Corbel" w:eastAsia="Times New Roman" w:hAnsi="Corbel" w:cs="Times New Roman"/>
          <w:sz w:val="24"/>
          <w:szCs w:val="24"/>
          <w:lang w:val="en-US"/>
        </w:rPr>
        <w:t>Applied Agriculture and Economics Conference</w:t>
      </w:r>
      <w:bookmarkStart w:id="0" w:name="_GoBack"/>
      <w:bookmarkEnd w:id="0"/>
    </w:p>
    <w:p w14:paraId="46AA5DF1" w14:textId="77777777" w:rsidR="00FD3CC2" w:rsidRPr="0037745E" w:rsidRDefault="00FD3CC2" w:rsidP="00FD3CC2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>New papers being planned (anyone)</w:t>
      </w:r>
    </w:p>
    <w:p w14:paraId="10E2B228" w14:textId="77777777" w:rsidR="00B44158" w:rsidRPr="0037745E" w:rsidRDefault="00B44158" w:rsidP="00B44158">
      <w:pPr>
        <w:pStyle w:val="ListParagraph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>Julia’s graduate research paper will be resubmitted in a week</w:t>
      </w:r>
    </w:p>
    <w:p w14:paraId="63D96692" w14:textId="77777777" w:rsidR="00B44158" w:rsidRPr="0037745E" w:rsidRDefault="00B44158" w:rsidP="00B44158">
      <w:pPr>
        <w:pStyle w:val="ListParagraph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>Paper led by Chris Duffy has been accepted; final edits will be done soon</w:t>
      </w:r>
    </w:p>
    <w:p w14:paraId="2640D82A" w14:textId="77777777" w:rsidR="00B44158" w:rsidRPr="0037745E" w:rsidRDefault="00B44158" w:rsidP="00B44158">
      <w:pPr>
        <w:pStyle w:val="ListParagraph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>Aviah Stillman may be able to publish her work on modeling long-term changes in phosphorus in Mendota</w:t>
      </w:r>
    </w:p>
    <w:p w14:paraId="20B19708" w14:textId="77777777" w:rsidR="00FD3CC2" w:rsidRPr="0037745E" w:rsidRDefault="00FD3CC2" w:rsidP="00FD3CC2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 xml:space="preserve">Updates &amp; Objectives from modeling teams (everyone) </w:t>
      </w: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ab/>
      </w:r>
    </w:p>
    <w:p w14:paraId="57FBC43A" w14:textId="77777777" w:rsidR="007A2EAB" w:rsidRPr="0037745E" w:rsidRDefault="007A2EAB" w:rsidP="007A2EAB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>Cycles</w:t>
      </w:r>
    </w:p>
    <w:p w14:paraId="70A3D95B" w14:textId="77777777" w:rsidR="008F464A" w:rsidRPr="0037745E" w:rsidRDefault="008F464A" w:rsidP="008F464A">
      <w:pPr>
        <w:pStyle w:val="ListParagraph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>Phosphorus model is ongoing; ERS has a database of long-term data that includes experiments with phosphorus—we are examining these data to see if any can be paired with our model</w:t>
      </w:r>
    </w:p>
    <w:p w14:paraId="58D674AA" w14:textId="77777777" w:rsidR="007A2EAB" w:rsidRPr="0037745E" w:rsidRDefault="007A2EAB" w:rsidP="007A2EAB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>PIHM</w:t>
      </w:r>
    </w:p>
    <w:p w14:paraId="36467A4C" w14:textId="77777777" w:rsidR="008F464A" w:rsidRPr="0037745E" w:rsidRDefault="008F464A" w:rsidP="008F464A">
      <w:pPr>
        <w:pStyle w:val="ListParagraph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>No updates; Chr</w:t>
      </w:r>
      <w:r w:rsidR="0034652F" w:rsidRPr="0037745E">
        <w:rPr>
          <w:rFonts w:ascii="Corbel" w:eastAsia="Times New Roman" w:hAnsi="Corbel" w:cs="Times New Roman"/>
          <w:sz w:val="24"/>
          <w:szCs w:val="24"/>
          <w:lang w:val="en-US"/>
        </w:rPr>
        <w:t>is unavailable for this video conference</w:t>
      </w:r>
    </w:p>
    <w:p w14:paraId="48CE7599" w14:textId="77777777" w:rsidR="007A2EAB" w:rsidRPr="0037745E" w:rsidRDefault="007A2EAB" w:rsidP="007A2EAB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lastRenderedPageBreak/>
        <w:t>SDP</w:t>
      </w:r>
    </w:p>
    <w:p w14:paraId="33824D11" w14:textId="77777777" w:rsidR="002353BE" w:rsidRPr="0037745E" w:rsidRDefault="003B5B8D" w:rsidP="008F464A">
      <w:pPr>
        <w:pStyle w:val="ListParagraph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 xml:space="preserve">The model is calibrated; now passing data back to Cycles/PIHM. </w:t>
      </w:r>
      <w:r w:rsidR="002353BE" w:rsidRPr="0037745E">
        <w:rPr>
          <w:rFonts w:ascii="Corbel" w:eastAsia="Times New Roman" w:hAnsi="Corbel" w:cs="Times New Roman"/>
          <w:sz w:val="24"/>
          <w:szCs w:val="24"/>
          <w:lang w:val="en-US"/>
        </w:rPr>
        <w:t>Feeling confident about model results with the new data from Armen. Have not broken out into sub-catchments; will revisit this later if necessary.</w:t>
      </w:r>
    </w:p>
    <w:p w14:paraId="28D360E4" w14:textId="77777777" w:rsidR="008F464A" w:rsidRPr="0037745E" w:rsidRDefault="002353BE" w:rsidP="008F464A">
      <w:pPr>
        <w:pStyle w:val="ListParagraph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 xml:space="preserve">OBJECTIVE: </w:t>
      </w:r>
      <w:r w:rsidR="003B5B8D" w:rsidRPr="0037745E">
        <w:rPr>
          <w:rFonts w:ascii="Corbel" w:eastAsia="Times New Roman" w:hAnsi="Corbel" w:cs="Times New Roman"/>
          <w:sz w:val="24"/>
          <w:szCs w:val="24"/>
          <w:lang w:val="en-US"/>
        </w:rPr>
        <w:t xml:space="preserve">Ready to implement BMPs; need to discuss where to draw BMPs from. </w:t>
      </w:r>
    </w:p>
    <w:p w14:paraId="5038CAE4" w14:textId="77777777" w:rsidR="007A2EAB" w:rsidRPr="0037745E" w:rsidRDefault="007A2EAB" w:rsidP="007A2EAB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>GLM</w:t>
      </w:r>
    </w:p>
    <w:p w14:paraId="2DCC7248" w14:textId="77777777" w:rsidR="00AE0296" w:rsidRPr="0037745E" w:rsidRDefault="00AE0296" w:rsidP="00AE0296">
      <w:pPr>
        <w:pStyle w:val="ListParagraph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 xml:space="preserve">There has been an update to the base model of GLM; still working to make sure it runs properly. Working with PIHM hydrology output and ensuring nutrient concentrations are correct. </w:t>
      </w:r>
    </w:p>
    <w:p w14:paraId="17490BC0" w14:textId="77777777" w:rsidR="00AE0296" w:rsidRPr="0037745E" w:rsidRDefault="00AE0296" w:rsidP="00AE0296">
      <w:pPr>
        <w:pStyle w:val="ListParagraph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>Note: the model is being updated very frequently, which can sometimes cause delays in progress.</w:t>
      </w:r>
    </w:p>
    <w:p w14:paraId="68548530" w14:textId="77777777" w:rsidR="00AE0296" w:rsidRPr="0037745E" w:rsidRDefault="00AE0296" w:rsidP="00AE0296">
      <w:pPr>
        <w:pStyle w:val="ListParagraph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>OBJECTIVE: In the next year, create a plan for dealing with versioning.</w:t>
      </w:r>
    </w:p>
    <w:p w14:paraId="0D86645F" w14:textId="77777777" w:rsidR="007A2EAB" w:rsidRPr="0037745E" w:rsidRDefault="007A2EAB" w:rsidP="007A2EAB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>Hedonic</w:t>
      </w:r>
    </w:p>
    <w:p w14:paraId="77C5537F" w14:textId="77777777" w:rsidR="002353BE" w:rsidRPr="0037745E" w:rsidRDefault="002353BE" w:rsidP="003E72DF">
      <w:pPr>
        <w:pStyle w:val="ListParagraph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 xml:space="preserve">OBJECTIVE: </w:t>
      </w:r>
      <w:r w:rsidR="003E72DF" w:rsidRPr="0037745E">
        <w:rPr>
          <w:rFonts w:ascii="Corbel" w:eastAsia="Times New Roman" w:hAnsi="Corbel" w:cs="Times New Roman"/>
          <w:sz w:val="24"/>
          <w:szCs w:val="24"/>
          <w:lang w:val="en-US"/>
        </w:rPr>
        <w:t xml:space="preserve">Working on Sunapee model; expect to finish calibration before the next meeting, and will share results then. </w:t>
      </w:r>
    </w:p>
    <w:p w14:paraId="682117CF" w14:textId="77777777" w:rsidR="003E72DF" w:rsidRPr="0037745E" w:rsidRDefault="003E72DF" w:rsidP="003E72DF">
      <w:pPr>
        <w:pStyle w:val="ListParagraph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>This semester plan to fo</w:t>
      </w:r>
      <w:r w:rsidR="002353BE" w:rsidRPr="0037745E">
        <w:rPr>
          <w:rFonts w:ascii="Corbel" w:eastAsia="Times New Roman" w:hAnsi="Corbel" w:cs="Times New Roman"/>
          <w:sz w:val="24"/>
          <w:szCs w:val="24"/>
          <w:lang w:val="en-US"/>
        </w:rPr>
        <w:t>cus on Mendota and Sunapee, sav</w:t>
      </w: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 xml:space="preserve">ing Oneida for later. </w:t>
      </w:r>
    </w:p>
    <w:p w14:paraId="589B56F6" w14:textId="77777777" w:rsidR="007A2EAB" w:rsidRPr="0037745E" w:rsidRDefault="007A2EAB" w:rsidP="007A2EAB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>Civic engagement</w:t>
      </w:r>
    </w:p>
    <w:p w14:paraId="5A63F162" w14:textId="77777777" w:rsidR="00EF6D7F" w:rsidRPr="0037745E" w:rsidRDefault="0034652F" w:rsidP="00EF6D7F">
      <w:pPr>
        <w:pStyle w:val="ListParagraph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 xml:space="preserve">Developing protocol for analysis (decision tree for characterizing articles, reports, and newsletters); determining what other materials we need from the lake associations. </w:t>
      </w:r>
    </w:p>
    <w:p w14:paraId="47302A85" w14:textId="77777777" w:rsidR="007A2EAB" w:rsidRPr="0037745E" w:rsidRDefault="007A2EAB" w:rsidP="007A2EAB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>Scaling up</w:t>
      </w:r>
    </w:p>
    <w:p w14:paraId="1DDC1C11" w14:textId="77777777" w:rsidR="0034652F" w:rsidRPr="0037745E" w:rsidRDefault="0034652F" w:rsidP="0034652F">
      <w:pPr>
        <w:pStyle w:val="ListParagraph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>Joe is working on Chapter 1 of his dissertation; investigating connectivity metrics based on lakes vs. those based on streams</w:t>
      </w:r>
    </w:p>
    <w:p w14:paraId="202D734C" w14:textId="77777777" w:rsidR="007A2EAB" w:rsidRPr="0037745E" w:rsidRDefault="007A2EAB" w:rsidP="007A2EAB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>Broader impacts</w:t>
      </w:r>
    </w:p>
    <w:p w14:paraId="0AACEA27" w14:textId="77777777" w:rsidR="0034652F" w:rsidRPr="0037745E" w:rsidRDefault="0034652F" w:rsidP="0034652F">
      <w:pPr>
        <w:pStyle w:val="ListParagraph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>Kathie unavailable for this video conference, but working on the agenda for this year’s project workshop</w:t>
      </w:r>
    </w:p>
    <w:p w14:paraId="269F8ED8" w14:textId="77777777" w:rsidR="0034652F" w:rsidRPr="0037745E" w:rsidRDefault="0034652F" w:rsidP="0034652F">
      <w:pPr>
        <w:pStyle w:val="ListParagraph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>OBJECTIVE: In the next few weeks, set a date to hold a small group meeting to determine how to engage the lake associations in this workshop (and otherwise).</w:t>
      </w:r>
    </w:p>
    <w:p w14:paraId="5237C28B" w14:textId="77777777" w:rsidR="00FD3CC2" w:rsidRPr="0037745E" w:rsidRDefault="00FD3CC2" w:rsidP="00FD3CC2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>Administrative items:</w:t>
      </w:r>
    </w:p>
    <w:p w14:paraId="402F32AD" w14:textId="0B2E6233" w:rsidR="00FD3CC2" w:rsidRPr="0037745E" w:rsidRDefault="00FD3CC2" w:rsidP="00FD3CC2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>Brief Mendeley follow-up (Reilly)</w:t>
      </w:r>
    </w:p>
    <w:p w14:paraId="0D79EC03" w14:textId="4CA886B5" w:rsidR="0037745E" w:rsidRPr="0037745E" w:rsidRDefault="0037745E" w:rsidP="0037745E">
      <w:pPr>
        <w:pStyle w:val="ListParagraph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>Thank you to those who have joined our Mendeley group; those who plan to keep using a different reference manager do not need to create a Mendeley account; please remember to share references!</w:t>
      </w:r>
    </w:p>
    <w:p w14:paraId="6DB7EB11" w14:textId="7844AE1C" w:rsidR="00FD3CC2" w:rsidRPr="0037745E" w:rsidRDefault="00FD3CC2" w:rsidP="00FD3CC2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>ESA Conference</w:t>
      </w:r>
    </w:p>
    <w:p w14:paraId="7DD858A3" w14:textId="62778BA0" w:rsidR="0037745E" w:rsidRPr="0037745E" w:rsidRDefault="0037745E" w:rsidP="0037745E">
      <w:pPr>
        <w:pStyle w:val="ListParagraph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>Will be August 5-10 in New Orleans; Abstracts due Feb 22</w:t>
      </w:r>
      <w:r w:rsidRPr="0037745E">
        <w:rPr>
          <w:rFonts w:ascii="Corbel" w:eastAsia="Times New Roman" w:hAnsi="Corbel" w:cs="Times New Roman"/>
          <w:sz w:val="24"/>
          <w:szCs w:val="24"/>
          <w:vertAlign w:val="superscript"/>
          <w:lang w:val="en-US"/>
        </w:rPr>
        <w:t>nd</w:t>
      </w: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>.</w:t>
      </w:r>
    </w:p>
    <w:p w14:paraId="43C1CB4F" w14:textId="59EA8767" w:rsidR="00BC3FB7" w:rsidRPr="0037745E" w:rsidRDefault="00FD3CC2" w:rsidP="00FD3CC2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lastRenderedPageBreak/>
        <w:t>AGU Conference</w:t>
      </w:r>
    </w:p>
    <w:p w14:paraId="15595E00" w14:textId="4A2C3CF7" w:rsidR="0037745E" w:rsidRPr="0037745E" w:rsidRDefault="0037745E" w:rsidP="0037745E">
      <w:pPr>
        <w:pStyle w:val="ListParagraph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>Will be December 10-14 in Washington, DC; Abstracts due in August (specific date still uncertain)</w:t>
      </w:r>
    </w:p>
    <w:p w14:paraId="7CA17155" w14:textId="1E2BBC74" w:rsidR="007A2EAB" w:rsidRPr="0037745E" w:rsidRDefault="007A2EAB" w:rsidP="00FD3CC2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>Other conferences</w:t>
      </w:r>
    </w:p>
    <w:p w14:paraId="0EE97720" w14:textId="1C34FC30" w:rsidR="0037745E" w:rsidRPr="0037745E" w:rsidRDefault="0037745E" w:rsidP="0037745E">
      <w:pPr>
        <w:pStyle w:val="ListParagraph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>Some team members (Cayelan et al.) going to ASLO</w:t>
      </w:r>
    </w:p>
    <w:p w14:paraId="12A6A6B3" w14:textId="192424D9" w:rsidR="0037745E" w:rsidRPr="0037745E" w:rsidRDefault="0037745E" w:rsidP="0037745E">
      <w:pPr>
        <w:pStyle w:val="ListParagraph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>Lars may attend a conference in September, held in France</w:t>
      </w:r>
    </w:p>
    <w:p w14:paraId="1AA654DA" w14:textId="4A29187B" w:rsidR="0037745E" w:rsidRPr="0037745E" w:rsidRDefault="0037745E" w:rsidP="0037745E">
      <w:pPr>
        <w:pStyle w:val="ListParagraph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>Weizhe will attend Applied Agriculture and Economics Conference</w:t>
      </w:r>
    </w:p>
    <w:p w14:paraId="259D1282" w14:textId="105A1837" w:rsidR="0037745E" w:rsidRPr="0037745E" w:rsidRDefault="0037745E" w:rsidP="0037745E">
      <w:pPr>
        <w:pStyle w:val="ListParagraph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>Lars plans to attend the International Society of Limnology meeting in August</w:t>
      </w:r>
    </w:p>
    <w:p w14:paraId="5885CFB3" w14:textId="6B5FBD76" w:rsidR="007A2EAB" w:rsidRPr="0037745E" w:rsidRDefault="007A2EAB" w:rsidP="00FD3CC2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sz w:val="24"/>
          <w:szCs w:val="24"/>
          <w:lang w:val="en-US"/>
        </w:rPr>
        <w:t>Social media (Reilly)</w:t>
      </w:r>
    </w:p>
    <w:p w14:paraId="52F43CA5" w14:textId="05EA7B00" w:rsidR="0037745E" w:rsidRPr="0037745E" w:rsidRDefault="0037745E" w:rsidP="0037745E">
      <w:pPr>
        <w:pStyle w:val="ListParagraph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eastAsia="Times New Roman" w:hAnsi="Corbel" w:cs="Times New Roman"/>
          <w:color w:val="auto"/>
          <w:sz w:val="24"/>
          <w:szCs w:val="24"/>
          <w:lang w:val="en-US"/>
        </w:rPr>
      </w:pPr>
      <w:r w:rsidRPr="0037745E">
        <w:rPr>
          <w:rFonts w:ascii="Corbel" w:eastAsia="Times New Roman" w:hAnsi="Corbel" w:cs="Times New Roman"/>
          <w:color w:val="auto"/>
          <w:sz w:val="24"/>
          <w:szCs w:val="24"/>
          <w:lang w:val="en-US"/>
        </w:rPr>
        <w:t>Please share any interesting articles or project events/milestones that we can post on our social media to engage with the research community</w:t>
      </w:r>
    </w:p>
    <w:sectPr w:rsidR="0037745E" w:rsidRPr="00377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35E3D"/>
    <w:multiLevelType w:val="multilevel"/>
    <w:tmpl w:val="DE9A70BA"/>
    <w:styleLink w:val="EnDashBullets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18652059"/>
    <w:multiLevelType w:val="hybridMultilevel"/>
    <w:tmpl w:val="6778EA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7E2C8E"/>
    <w:multiLevelType w:val="hybridMultilevel"/>
    <w:tmpl w:val="F75414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FB08D8"/>
    <w:multiLevelType w:val="hybridMultilevel"/>
    <w:tmpl w:val="E11C6F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4A0645"/>
    <w:multiLevelType w:val="hybridMultilevel"/>
    <w:tmpl w:val="8A92AC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2502C71"/>
    <w:multiLevelType w:val="hybridMultilevel"/>
    <w:tmpl w:val="625494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6A31AF2"/>
    <w:multiLevelType w:val="hybridMultilevel"/>
    <w:tmpl w:val="F07A2340"/>
    <w:lvl w:ilvl="0" w:tplc="DF7AE32E">
      <w:start w:val="1"/>
      <w:numFmt w:val="decimal"/>
      <w:lvlText w:val="%1."/>
      <w:lvlJc w:val="left"/>
      <w:pPr>
        <w:ind w:left="1080" w:hanging="720"/>
      </w:pPr>
      <w:rPr>
        <w:rFonts w:ascii="Corbel" w:hAnsi="Corbel" w:hint="default"/>
        <w:color w:val="000000"/>
      </w:rPr>
    </w:lvl>
    <w:lvl w:ilvl="1" w:tplc="D3087E0E">
      <w:start w:val="1"/>
      <w:numFmt w:val="lowerLetter"/>
      <w:lvlText w:val="%2."/>
      <w:lvlJc w:val="left"/>
      <w:pPr>
        <w:ind w:left="1545" w:hanging="465"/>
      </w:pPr>
      <w:rPr>
        <w:rFonts w:ascii="Corbel" w:hAnsi="Corbe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87451"/>
    <w:multiLevelType w:val="hybridMultilevel"/>
    <w:tmpl w:val="2828F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E5639"/>
    <w:multiLevelType w:val="hybridMultilevel"/>
    <w:tmpl w:val="E0ACA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CF20A9"/>
    <w:multiLevelType w:val="hybridMultilevel"/>
    <w:tmpl w:val="49ACBD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63819BD"/>
    <w:multiLevelType w:val="hybridMultilevel"/>
    <w:tmpl w:val="3036D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83"/>
    <w:rsid w:val="00151810"/>
    <w:rsid w:val="001F0716"/>
    <w:rsid w:val="002353BE"/>
    <w:rsid w:val="002A3530"/>
    <w:rsid w:val="002C1DC5"/>
    <w:rsid w:val="0034652F"/>
    <w:rsid w:val="0037745E"/>
    <w:rsid w:val="003B5B8D"/>
    <w:rsid w:val="003E72DF"/>
    <w:rsid w:val="00441FB1"/>
    <w:rsid w:val="004C4DC5"/>
    <w:rsid w:val="004D173D"/>
    <w:rsid w:val="00524013"/>
    <w:rsid w:val="00640852"/>
    <w:rsid w:val="006B0F59"/>
    <w:rsid w:val="006E4751"/>
    <w:rsid w:val="00752AE4"/>
    <w:rsid w:val="00797E22"/>
    <w:rsid w:val="007A2EAB"/>
    <w:rsid w:val="007E58EE"/>
    <w:rsid w:val="008F464A"/>
    <w:rsid w:val="009F6BA4"/>
    <w:rsid w:val="00A40469"/>
    <w:rsid w:val="00A63B0F"/>
    <w:rsid w:val="00A65983"/>
    <w:rsid w:val="00AE0296"/>
    <w:rsid w:val="00B44158"/>
    <w:rsid w:val="00B46CDC"/>
    <w:rsid w:val="00BC3FB7"/>
    <w:rsid w:val="00C526F3"/>
    <w:rsid w:val="00D2629E"/>
    <w:rsid w:val="00D55CE6"/>
    <w:rsid w:val="00D95677"/>
    <w:rsid w:val="00D976A0"/>
    <w:rsid w:val="00E12B47"/>
    <w:rsid w:val="00E30F3A"/>
    <w:rsid w:val="00ED0AF1"/>
    <w:rsid w:val="00EF6D7F"/>
    <w:rsid w:val="00FD3CC2"/>
    <w:rsid w:val="00FE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C2F86"/>
  <w15:chartTrackingRefBased/>
  <w15:docId w15:val="{8B2AAE4B-2C67-4067-991B-41A49CF8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6598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nDashBullets">
    <w:name w:val="EnDashBullets"/>
    <w:uiPriority w:val="99"/>
    <w:rsid w:val="006E475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63B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6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CDC"/>
    <w:rPr>
      <w:rFonts w:ascii="Arial" w:eastAsia="Arial" w:hAnsi="Arial" w:cs="Arial"/>
      <w:color w:val="000000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CDC"/>
    <w:rPr>
      <w:rFonts w:ascii="Arial" w:eastAsia="Arial" w:hAnsi="Arial" w:cs="Arial"/>
      <w:b/>
      <w:bCs/>
      <w:color w:val="000000"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C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CDC"/>
    <w:rPr>
      <w:rFonts w:ascii="Segoe UI" w:eastAsia="Arial" w:hAnsi="Segoe UI" w:cs="Segoe UI"/>
      <w:color w:val="000000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A2ED0-8A0C-4BB5-98EB-F98C5FE1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Cobourn, Kelly</dc:creator>
  <cp:keywords/>
  <dc:description/>
  <cp:lastModifiedBy>Henson, Virginia</cp:lastModifiedBy>
  <cp:revision>16</cp:revision>
  <dcterms:created xsi:type="dcterms:W3CDTF">2018-02-05T13:54:00Z</dcterms:created>
  <dcterms:modified xsi:type="dcterms:W3CDTF">2018-02-05T15:05:00Z</dcterms:modified>
</cp:coreProperties>
</file>