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25C66740" w:rsidR="00425082" w:rsidRPr="00676713" w:rsidRDefault="0017352A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2C2AB3C" w14:textId="5CC877E3" w:rsidR="009F1391" w:rsidRPr="0017352A" w:rsidRDefault="002F1937" w:rsidP="0017352A">
      <w:pPr>
        <w:spacing w:after="0"/>
        <w:jc w:val="center"/>
      </w:pPr>
      <w:r>
        <w:t>November 2</w:t>
      </w:r>
      <w:r>
        <w:rPr>
          <w:vertAlign w:val="superscript"/>
        </w:rPr>
        <w:t>nd</w:t>
      </w:r>
      <w:r w:rsidR="006C5389">
        <w:t>, 2018</w:t>
      </w:r>
      <w:r w:rsidR="0017352A">
        <w:t xml:space="preserve">, </w:t>
      </w:r>
      <w:r w:rsidR="003D1F0A">
        <w:t>2:00 – 3:00 pm ED</w:t>
      </w:r>
      <w:r w:rsidR="00940698">
        <w:t>T</w:t>
      </w:r>
      <w:r w:rsidR="009F1391">
        <w:t xml:space="preserve"> </w:t>
      </w:r>
      <w:r w:rsidR="003D1F0A"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27B1353A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F631D4">
        <w:t xml:space="preserve">Kelly &amp; </w:t>
      </w:r>
      <w:r w:rsidR="0000368F">
        <w:t>Reilly</w:t>
      </w:r>
      <w:r w:rsidR="002723AA">
        <w:t>)</w:t>
      </w:r>
    </w:p>
    <w:p w14:paraId="5453AA57" w14:textId="1A765FC7" w:rsidR="002C4901" w:rsidRDefault="002C4901" w:rsidP="00BD2395">
      <w:pPr>
        <w:pStyle w:val="ListParagraph"/>
        <w:numPr>
          <w:ilvl w:val="0"/>
          <w:numId w:val="1"/>
        </w:numPr>
        <w:spacing w:line="276" w:lineRule="auto"/>
      </w:pPr>
      <w:r>
        <w:t>Full coupled model run &amp; AGU paper (Kelly)</w:t>
      </w:r>
    </w:p>
    <w:p w14:paraId="4A452398" w14:textId="43DCC478" w:rsidR="00F07CFC" w:rsidRDefault="00764144" w:rsidP="00F07CFC">
      <w:pPr>
        <w:pStyle w:val="ListParagraph"/>
        <w:numPr>
          <w:ilvl w:val="1"/>
          <w:numId w:val="1"/>
        </w:numPr>
        <w:spacing w:line="276" w:lineRule="auto"/>
      </w:pPr>
      <w:r>
        <w:t>Have already run baseline economic simulation model</w:t>
      </w:r>
    </w:p>
    <w:p w14:paraId="0769FA73" w14:textId="17F6E497" w:rsidR="00764144" w:rsidRDefault="00764144" w:rsidP="00F07CFC">
      <w:pPr>
        <w:pStyle w:val="ListParagraph"/>
        <w:numPr>
          <w:ilvl w:val="1"/>
          <w:numId w:val="1"/>
        </w:numPr>
        <w:spacing w:line="276" w:lineRule="auto"/>
      </w:pPr>
      <w:r>
        <w:t>Want to push those land use/fertilizer rates through to GLM, where we can look at how much of the nutrient load makes it to lake; compare these results with observed nutrient loads from USGS</w:t>
      </w:r>
    </w:p>
    <w:p w14:paraId="681A7F01" w14:textId="17F9EC0B" w:rsidR="00764144" w:rsidRDefault="00764144" w:rsidP="00F07CFC">
      <w:pPr>
        <w:pStyle w:val="ListParagraph"/>
        <w:numPr>
          <w:ilvl w:val="1"/>
          <w:numId w:val="1"/>
        </w:numPr>
        <w:spacing w:line="276" w:lineRule="auto"/>
      </w:pPr>
      <w:r>
        <w:t xml:space="preserve">Needed to scale </w:t>
      </w:r>
      <w:r w:rsidR="00CD3AFA">
        <w:t xml:space="preserve">up </w:t>
      </w:r>
      <w:r>
        <w:t>from coupled Cycles-econ</w:t>
      </w:r>
      <w:r w:rsidR="00CD3AFA">
        <w:t>omic land management</w:t>
      </w:r>
      <w:r>
        <w:t xml:space="preserve"> model up to entire Mendota catchment; </w:t>
      </w:r>
      <w:r w:rsidR="00CD3AFA">
        <w:t xml:space="preserve">for now, </w:t>
      </w:r>
      <w:r>
        <w:t>scale</w:t>
      </w:r>
      <w:r w:rsidR="00CD3AFA">
        <w:t>d</w:t>
      </w:r>
      <w:r>
        <w:t xml:space="preserve"> up baseline run to </w:t>
      </w:r>
      <w:proofErr w:type="spellStart"/>
      <w:r>
        <w:t>Yahara</w:t>
      </w:r>
      <w:proofErr w:type="spellEnd"/>
      <w:r>
        <w:t xml:space="preserve"> inflow</w:t>
      </w:r>
    </w:p>
    <w:p w14:paraId="190D4AEB" w14:textId="067C2617" w:rsidR="00764144" w:rsidRDefault="00764144" w:rsidP="00F07CFC">
      <w:pPr>
        <w:pStyle w:val="ListParagraph"/>
        <w:numPr>
          <w:ilvl w:val="1"/>
          <w:numId w:val="1"/>
        </w:numPr>
        <w:spacing w:line="276" w:lineRule="auto"/>
      </w:pPr>
      <w:r>
        <w:t>Use</w:t>
      </w:r>
      <w:r w:rsidR="00CD3AFA">
        <w:t>d</w:t>
      </w:r>
      <w:r>
        <w:t xml:space="preserve"> PIHM water budgets to calculate </w:t>
      </w:r>
      <w:r w:rsidR="00CD3AFA">
        <w:t xml:space="preserve">nutrient concentrations coming into Mendota through </w:t>
      </w:r>
      <w:proofErr w:type="spellStart"/>
      <w:r w:rsidR="00CD3AFA">
        <w:t>Yahara</w:t>
      </w:r>
      <w:proofErr w:type="spellEnd"/>
      <w:r w:rsidR="00CD3AFA">
        <w:t>, which were off by 7-10 orders of magnitude</w:t>
      </w:r>
    </w:p>
    <w:p w14:paraId="3C3D43C9" w14:textId="2C4ECDCB" w:rsidR="00CD3AFA" w:rsidRDefault="00CD3AFA" w:rsidP="00F07CFC">
      <w:pPr>
        <w:pStyle w:val="ListParagraph"/>
        <w:numPr>
          <w:ilvl w:val="1"/>
          <w:numId w:val="1"/>
        </w:numPr>
        <w:spacing w:line="276" w:lineRule="auto"/>
      </w:pPr>
      <w:r>
        <w:t>When not using PIHM budget, and instead comparing concentrations directly from Cycles with USGS, only 4 orders of magnitude off</w:t>
      </w:r>
    </w:p>
    <w:p w14:paraId="6639AB8D" w14:textId="582C15C1" w:rsidR="00FE0E6A" w:rsidRDefault="00FE0E6A" w:rsidP="00F07CFC">
      <w:pPr>
        <w:pStyle w:val="ListParagraph"/>
        <w:numPr>
          <w:ilvl w:val="1"/>
          <w:numId w:val="1"/>
        </w:numPr>
        <w:spacing w:line="276" w:lineRule="auto"/>
      </w:pPr>
      <w:r>
        <w:t>Why do water budgets from PIHM exacerbate the difference between calculated and observed?</w:t>
      </w:r>
    </w:p>
    <w:p w14:paraId="2E4B6C80" w14:textId="6F9AF99E" w:rsidR="00FE0E6A" w:rsidRDefault="00FE0E6A" w:rsidP="00FE0E6A">
      <w:pPr>
        <w:pStyle w:val="ListParagraph"/>
        <w:numPr>
          <w:ilvl w:val="2"/>
          <w:numId w:val="1"/>
        </w:numPr>
        <w:spacing w:line="276" w:lineRule="auto"/>
      </w:pPr>
      <w:r>
        <w:t>Chris thinks Cycles underestimates percolation (time lags wouldn’t explain this level of difference)</w:t>
      </w:r>
    </w:p>
    <w:p w14:paraId="27670934" w14:textId="41664174" w:rsidR="00FE0E6A" w:rsidRDefault="00FE0E6A" w:rsidP="00FE0E6A">
      <w:pPr>
        <w:pStyle w:val="ListParagraph"/>
        <w:numPr>
          <w:ilvl w:val="2"/>
          <w:numId w:val="1"/>
        </w:numPr>
        <w:spacing w:line="276" w:lineRule="auto"/>
      </w:pPr>
      <w:r>
        <w:t>Armen suggests that it’s more likely we are not using the same units, areas, etc. as USGS is.</w:t>
      </w:r>
    </w:p>
    <w:p w14:paraId="34B6A09F" w14:textId="6B3BF8C1" w:rsidR="00C66C21" w:rsidRDefault="00CB597D" w:rsidP="00BD2395">
      <w:pPr>
        <w:pStyle w:val="ListParagraph"/>
        <w:numPr>
          <w:ilvl w:val="0"/>
          <w:numId w:val="1"/>
        </w:numPr>
        <w:spacing w:line="276" w:lineRule="auto"/>
      </w:pPr>
      <w:r>
        <w:t>Reminders about c</w:t>
      </w:r>
      <w:r w:rsidR="00D9587D">
        <w:t>urrent authorship memos (Weizhe &amp; Reilly)</w:t>
      </w:r>
    </w:p>
    <w:p w14:paraId="602086CC" w14:textId="0A707458" w:rsidR="00CB597D" w:rsidRDefault="00CB597D" w:rsidP="00CB597D">
      <w:pPr>
        <w:pStyle w:val="ListParagraph"/>
        <w:numPr>
          <w:ilvl w:val="1"/>
          <w:numId w:val="1"/>
        </w:numPr>
        <w:spacing w:line="276" w:lineRule="auto"/>
      </w:pPr>
      <w:r>
        <w:t>Quantifying benefits under agricultural BMPS</w:t>
      </w:r>
    </w:p>
    <w:p w14:paraId="172C183B" w14:textId="6BDFF9A5" w:rsidR="008A1EC1" w:rsidRDefault="00F740AC" w:rsidP="008A1EC1">
      <w:pPr>
        <w:pStyle w:val="ListParagraph"/>
        <w:numPr>
          <w:ilvl w:val="2"/>
          <w:numId w:val="1"/>
        </w:numPr>
        <w:spacing w:line="276" w:lineRule="auto"/>
      </w:pPr>
      <w:r>
        <w:t>Using Cycles-economic land management model coupling to quantify benefits of BMPs in terms of water quality and greenhouse gas emissions, focused on Mendota; deadline for co-authors in mind-November</w:t>
      </w:r>
    </w:p>
    <w:p w14:paraId="0AF7D9E4" w14:textId="4E9036E4" w:rsidR="00CB597D" w:rsidRDefault="00CB597D" w:rsidP="00CB597D">
      <w:pPr>
        <w:pStyle w:val="ListParagraph"/>
        <w:numPr>
          <w:ilvl w:val="1"/>
          <w:numId w:val="1"/>
        </w:numPr>
        <w:spacing w:line="276" w:lineRule="auto"/>
      </w:pPr>
      <w:r>
        <w:t>Management and team science</w:t>
      </w:r>
    </w:p>
    <w:p w14:paraId="0D969E40" w14:textId="5BCE1839" w:rsidR="008A1EC1" w:rsidRDefault="008A1EC1" w:rsidP="008A1EC1">
      <w:pPr>
        <w:pStyle w:val="ListParagraph"/>
        <w:numPr>
          <w:ilvl w:val="2"/>
          <w:numId w:val="1"/>
        </w:numPr>
        <w:spacing w:line="276" w:lineRule="auto"/>
      </w:pPr>
      <w:r>
        <w:t>Reminder about this authorship memo; deadline has just passed</w:t>
      </w:r>
    </w:p>
    <w:p w14:paraId="0D805280" w14:textId="3158AAF8" w:rsidR="00281BEC" w:rsidRDefault="00507A91" w:rsidP="00BD2395">
      <w:pPr>
        <w:pStyle w:val="ListParagraph"/>
        <w:numPr>
          <w:ilvl w:val="0"/>
          <w:numId w:val="1"/>
        </w:numPr>
        <w:spacing w:line="276" w:lineRule="auto"/>
      </w:pPr>
      <w:r>
        <w:t>Team Updates (everyone)</w:t>
      </w:r>
    </w:p>
    <w:p w14:paraId="4A670AD8" w14:textId="0A792E19" w:rsidR="005A63FC" w:rsidRDefault="005A63FC" w:rsidP="005A63FC">
      <w:pPr>
        <w:pStyle w:val="ListParagraph"/>
        <w:numPr>
          <w:ilvl w:val="1"/>
          <w:numId w:val="1"/>
        </w:numPr>
        <w:spacing w:line="276" w:lineRule="auto"/>
      </w:pPr>
      <w:r w:rsidRPr="00F2459D">
        <w:t>GLM (</w:t>
      </w:r>
      <w:r w:rsidR="00F2459D">
        <w:t>Paul &amp; Hilary)</w:t>
      </w:r>
    </w:p>
    <w:p w14:paraId="65EA31FF" w14:textId="6CE07CCD" w:rsidR="00F740AC" w:rsidRDefault="00F740AC" w:rsidP="00F740AC">
      <w:pPr>
        <w:pStyle w:val="ListParagraph"/>
        <w:numPr>
          <w:ilvl w:val="2"/>
          <w:numId w:val="1"/>
        </w:numPr>
        <w:spacing w:line="276" w:lineRule="auto"/>
      </w:pPr>
      <w:r>
        <w:t xml:space="preserve">Paul &amp; Aviah working on phosphorus cycling paper (mass balance changes in P in Mendota, layering on machine learning methods); expect </w:t>
      </w:r>
      <w:r>
        <w:lastRenderedPageBreak/>
        <w:t>to submit to L&amp;O letters; paper should go out to co-authors mid-November</w:t>
      </w:r>
    </w:p>
    <w:p w14:paraId="17BDBFEA" w14:textId="7B20B623" w:rsidR="00F740AC" w:rsidRDefault="00F740AC" w:rsidP="00F740AC">
      <w:pPr>
        <w:pStyle w:val="ListParagraph"/>
        <w:numPr>
          <w:ilvl w:val="2"/>
          <w:numId w:val="1"/>
        </w:numPr>
        <w:spacing w:line="276" w:lineRule="auto"/>
      </w:pPr>
      <w:r>
        <w:t>A second paper will follow up, de-biasing the process model, applying it to long-term changes in P in Mendota</w:t>
      </w:r>
    </w:p>
    <w:p w14:paraId="30F84BAF" w14:textId="3C4AC653" w:rsidR="00F740AC" w:rsidRDefault="00F740AC" w:rsidP="00F740AC">
      <w:pPr>
        <w:pStyle w:val="ListParagraph"/>
        <w:numPr>
          <w:ilvl w:val="2"/>
          <w:numId w:val="1"/>
        </w:numPr>
        <w:spacing w:line="276" w:lineRule="auto"/>
      </w:pPr>
      <w:r>
        <w:t>Will soon be turning attention back to 38-year Mendota simulation; in good shape, but still work to do on calibration</w:t>
      </w:r>
    </w:p>
    <w:p w14:paraId="1BA73B24" w14:textId="3E32A242" w:rsidR="00F740AC" w:rsidRPr="00F2459D" w:rsidRDefault="00F740AC" w:rsidP="00F740AC">
      <w:pPr>
        <w:pStyle w:val="ListParagraph"/>
        <w:numPr>
          <w:ilvl w:val="2"/>
          <w:numId w:val="1"/>
        </w:numPr>
        <w:spacing w:line="276" w:lineRule="auto"/>
      </w:pPr>
      <w:r>
        <w:t>Will be hiring a postdoc for a related NSF-funded grant that started this fall, developing part of GLM software, etc. Hoping the postdoc can work on finishing up some of the things started with CNH Lakes.</w:t>
      </w:r>
    </w:p>
    <w:p w14:paraId="31A3BFB7" w14:textId="5E5A7A75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Cycles (Armen)</w:t>
      </w:r>
    </w:p>
    <w:p w14:paraId="5018B8EA" w14:textId="5387FDE3" w:rsidR="006750F5" w:rsidRDefault="006750F5" w:rsidP="006750F5">
      <w:pPr>
        <w:pStyle w:val="ListParagraph"/>
        <w:numPr>
          <w:ilvl w:val="2"/>
          <w:numId w:val="1"/>
        </w:numPr>
        <w:spacing w:line="276" w:lineRule="auto"/>
      </w:pPr>
      <w:r>
        <w:t xml:space="preserve">Continuing to work on simulations, working more with </w:t>
      </w:r>
      <w:proofErr w:type="spellStart"/>
      <w:r>
        <w:t>Yunning</w:t>
      </w:r>
      <w:proofErr w:type="spellEnd"/>
    </w:p>
    <w:p w14:paraId="79C97390" w14:textId="43503C76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Economic land management (Kelly &amp; Weizhe)</w:t>
      </w:r>
    </w:p>
    <w:p w14:paraId="782C64F6" w14:textId="44650C73" w:rsidR="00601374" w:rsidRDefault="00601374" w:rsidP="00601374">
      <w:pPr>
        <w:pStyle w:val="ListParagraph"/>
        <w:numPr>
          <w:ilvl w:val="2"/>
          <w:numId w:val="1"/>
        </w:numPr>
        <w:spacing w:line="276" w:lineRule="auto"/>
      </w:pPr>
      <w:r>
        <w:t>Thinking about another dissertation paper, about how to get managers to adopt BMPs</w:t>
      </w:r>
    </w:p>
    <w:p w14:paraId="739B81DF" w14:textId="25AA6185" w:rsidR="00601374" w:rsidRDefault="00601374" w:rsidP="00601374">
      <w:pPr>
        <w:pStyle w:val="ListParagraph"/>
        <w:numPr>
          <w:ilvl w:val="2"/>
          <w:numId w:val="1"/>
        </w:numPr>
        <w:spacing w:line="276" w:lineRule="auto"/>
      </w:pPr>
      <w:r>
        <w:t>Linking ag model with social science; Kelly has a new master’s student who is interested in comparing factors that affect BMP adoption across VA and Mendota</w:t>
      </w:r>
    </w:p>
    <w:p w14:paraId="10008F74" w14:textId="7A0AFAEE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PIHM (Chris)</w:t>
      </w:r>
    </w:p>
    <w:p w14:paraId="12496DE8" w14:textId="56C1FEAC" w:rsidR="00601374" w:rsidRDefault="00601374" w:rsidP="00601374">
      <w:pPr>
        <w:pStyle w:val="ListParagraph"/>
        <w:numPr>
          <w:ilvl w:val="2"/>
          <w:numId w:val="1"/>
        </w:numPr>
        <w:spacing w:line="276" w:lineRule="auto"/>
      </w:pPr>
      <w:proofErr w:type="spellStart"/>
      <w:r>
        <w:t>Lele</w:t>
      </w:r>
      <w:proofErr w:type="spellEnd"/>
      <w:r>
        <w:t xml:space="preserve"> and Chris have been working on Sunapee calibration; have very little data, so searching for some historical satellite data; hoping to have a reasonable calibration done very soon</w:t>
      </w:r>
    </w:p>
    <w:p w14:paraId="6B53FF7F" w14:textId="2A185742" w:rsidR="00601374" w:rsidRDefault="00601374" w:rsidP="00601374">
      <w:pPr>
        <w:pStyle w:val="ListParagraph"/>
        <w:numPr>
          <w:ilvl w:val="2"/>
          <w:numId w:val="1"/>
        </w:numPr>
        <w:spacing w:line="276" w:lineRule="auto"/>
      </w:pPr>
      <w:r>
        <w:t xml:space="preserve">Have talked with Yu about preparing </w:t>
      </w:r>
      <w:proofErr w:type="spellStart"/>
      <w:r>
        <w:t>Yahara</w:t>
      </w:r>
      <w:proofErr w:type="spellEnd"/>
      <w:r>
        <w:t xml:space="preserve"> water budgets in a usable format; need nitrate outputs from Cycles; will give an idea of mean residence time as well as nitrate concentrations</w:t>
      </w:r>
    </w:p>
    <w:p w14:paraId="02D854C6" w14:textId="6C0D83EC" w:rsidR="00601374" w:rsidRDefault="00601374" w:rsidP="00601374">
      <w:pPr>
        <w:pStyle w:val="ListParagraph"/>
        <w:numPr>
          <w:ilvl w:val="2"/>
          <w:numId w:val="1"/>
        </w:numPr>
        <w:spacing w:line="276" w:lineRule="auto"/>
      </w:pPr>
      <w:r>
        <w:t xml:space="preserve">Kelly will update Dropbox with most recent baseline spreadsheet from </w:t>
      </w:r>
      <w:proofErr w:type="spellStart"/>
      <w:r>
        <w:t>Yunning</w:t>
      </w:r>
      <w:proofErr w:type="spellEnd"/>
    </w:p>
    <w:p w14:paraId="5D8AF828" w14:textId="3A10B370" w:rsidR="00FE18B4" w:rsidRDefault="00FE18B4" w:rsidP="00FE18B4">
      <w:pPr>
        <w:pStyle w:val="ListParagraph"/>
        <w:numPr>
          <w:ilvl w:val="1"/>
          <w:numId w:val="1"/>
        </w:numPr>
        <w:spacing w:line="276" w:lineRule="auto"/>
      </w:pPr>
      <w:r>
        <w:t>GLM (Lars)</w:t>
      </w:r>
    </w:p>
    <w:p w14:paraId="2DC09C44" w14:textId="06CA59DC" w:rsidR="00FE18B4" w:rsidRDefault="00FE18B4" w:rsidP="00FE18B4">
      <w:pPr>
        <w:pStyle w:val="ListParagraph"/>
        <w:numPr>
          <w:ilvl w:val="2"/>
          <w:numId w:val="1"/>
        </w:numPr>
        <w:spacing w:line="276" w:lineRule="auto"/>
      </w:pPr>
      <w:r>
        <w:t>Oneida modeling project will move forward in 2019-20, so will be a bit late for this project</w:t>
      </w:r>
      <w:r w:rsidR="008A1A3D">
        <w:t>; still has the potential in the future to do this kind of coupling</w:t>
      </w:r>
    </w:p>
    <w:p w14:paraId="48423C3F" w14:textId="77CD9487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Hedonic (Weizhe &amp; Sreeya)</w:t>
      </w:r>
    </w:p>
    <w:p w14:paraId="24C7F4FB" w14:textId="7258E8FC" w:rsidR="00D34597" w:rsidRDefault="00D34597" w:rsidP="00D34597">
      <w:pPr>
        <w:pStyle w:val="ListParagraph"/>
        <w:numPr>
          <w:ilvl w:val="2"/>
          <w:numId w:val="1"/>
        </w:numPr>
        <w:spacing w:line="276" w:lineRule="auto"/>
      </w:pPr>
      <w:r>
        <w:t>Not much to update on; working to revise GLM-hedonic paper</w:t>
      </w:r>
    </w:p>
    <w:p w14:paraId="57EF036E" w14:textId="2C7CFA17" w:rsidR="005D10F0" w:rsidRDefault="005D10F0" w:rsidP="00D34597">
      <w:pPr>
        <w:pStyle w:val="ListParagraph"/>
        <w:numPr>
          <w:ilvl w:val="2"/>
          <w:numId w:val="1"/>
        </w:numPr>
        <w:spacing w:line="276" w:lineRule="auto"/>
      </w:pPr>
      <w:r>
        <w:t>Sreeya is still working on the scaling up dataset</w:t>
      </w:r>
    </w:p>
    <w:p w14:paraId="2F5A9330" w14:textId="51931AAC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Civic engagement (Mike &amp; Leah)</w:t>
      </w:r>
    </w:p>
    <w:p w14:paraId="13731BEB" w14:textId="05E38407" w:rsidR="005D10F0" w:rsidRDefault="004E59F0" w:rsidP="005D10F0">
      <w:pPr>
        <w:pStyle w:val="ListParagraph"/>
        <w:numPr>
          <w:ilvl w:val="2"/>
          <w:numId w:val="1"/>
        </w:numPr>
        <w:spacing w:line="276" w:lineRule="auto"/>
      </w:pPr>
      <w:r>
        <w:t>Leah just got back from Wisconsin, where she visited with CLA. Conducted interviews, caught up with Paul, Hilary, and Aviah.</w:t>
      </w:r>
    </w:p>
    <w:p w14:paraId="044CA483" w14:textId="683DBB60" w:rsidR="004E59F0" w:rsidRDefault="00BA1E72" w:rsidP="005D10F0">
      <w:pPr>
        <w:pStyle w:val="ListParagraph"/>
        <w:numPr>
          <w:ilvl w:val="2"/>
          <w:numId w:val="1"/>
        </w:numPr>
        <w:spacing w:line="276" w:lineRule="auto"/>
      </w:pPr>
      <w:r>
        <w:t>Trying to code a year’s worth of material each week.</w:t>
      </w:r>
    </w:p>
    <w:p w14:paraId="234A40A0" w14:textId="6C2FEE2A" w:rsidR="00BA1E72" w:rsidRDefault="00BA1E72" w:rsidP="005D10F0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Manuscript is still in the works; in the next month or two may be sent out as an authorship memo.</w:t>
      </w:r>
    </w:p>
    <w:p w14:paraId="05D0B819" w14:textId="7C38B94D" w:rsidR="00BA1E72" w:rsidRDefault="00BA1E72" w:rsidP="005D10F0">
      <w:pPr>
        <w:pStyle w:val="ListParagraph"/>
        <w:numPr>
          <w:ilvl w:val="2"/>
          <w:numId w:val="1"/>
        </w:numPr>
        <w:spacing w:line="276" w:lineRule="auto"/>
      </w:pPr>
      <w:r>
        <w:t>Will have a workshop with Cayelan and Nicole to see if there are any findings from lake associations that can connect with GLM.</w:t>
      </w:r>
    </w:p>
    <w:p w14:paraId="6939363F" w14:textId="0D4B25E5" w:rsidR="00ED32C9" w:rsidRDefault="00ED32C9" w:rsidP="00ED32C9">
      <w:pPr>
        <w:pStyle w:val="ListParagraph"/>
        <w:numPr>
          <w:ilvl w:val="1"/>
          <w:numId w:val="1"/>
        </w:numPr>
        <w:spacing w:line="276" w:lineRule="auto"/>
      </w:pPr>
      <w:r>
        <w:t>Scaling up (Pat &amp; Joe)</w:t>
      </w:r>
    </w:p>
    <w:p w14:paraId="16F9845B" w14:textId="1C996490" w:rsidR="000410AA" w:rsidRDefault="000410AA" w:rsidP="000410AA">
      <w:pPr>
        <w:pStyle w:val="ListParagraph"/>
        <w:numPr>
          <w:ilvl w:val="2"/>
          <w:numId w:val="1"/>
        </w:numPr>
        <w:spacing w:line="276" w:lineRule="auto"/>
      </w:pPr>
      <w:r>
        <w:t>Had a meeting of LAGOS-agriculture manuscript effort; on the right track as far as research questions and approach; working to address issues of data sources</w:t>
      </w:r>
    </w:p>
    <w:p w14:paraId="44A1E430" w14:textId="480E1611" w:rsidR="006F67A7" w:rsidRDefault="006F67A7" w:rsidP="00BD2395">
      <w:pPr>
        <w:pStyle w:val="ListParagraph"/>
        <w:numPr>
          <w:ilvl w:val="0"/>
          <w:numId w:val="1"/>
        </w:numPr>
        <w:spacing w:line="276" w:lineRule="auto"/>
      </w:pPr>
      <w:r>
        <w:t>Next video conference: Quarterly check-ins! (Kelly &amp; Reilly)</w:t>
      </w:r>
    </w:p>
    <w:p w14:paraId="684A6D53" w14:textId="21F1525A" w:rsidR="00F74F3F" w:rsidRDefault="006F67A7" w:rsidP="00ED32C9">
      <w:pPr>
        <w:pStyle w:val="ListParagraph"/>
        <w:numPr>
          <w:ilvl w:val="1"/>
          <w:numId w:val="1"/>
        </w:numPr>
        <w:spacing w:line="276" w:lineRule="auto"/>
      </w:pPr>
      <w:r>
        <w:t>Please prepare slides</w:t>
      </w:r>
      <w:r w:rsidR="006750F5">
        <w:t xml:space="preserve"> – will send out reminders as we get closer</w:t>
      </w:r>
    </w:p>
    <w:p w14:paraId="41F0FE5E" w14:textId="65F2463B" w:rsidR="00B12894" w:rsidRDefault="00B12894" w:rsidP="00B12894">
      <w:pPr>
        <w:pStyle w:val="ListParagraph"/>
        <w:numPr>
          <w:ilvl w:val="0"/>
          <w:numId w:val="1"/>
        </w:numPr>
        <w:spacing w:line="276" w:lineRule="auto"/>
      </w:pPr>
      <w:r>
        <w:t>Conversation about energy balance – Armen asks, are we correctly estimating evaporation?</w:t>
      </w:r>
      <w:r w:rsidR="00EB5B70">
        <w:t xml:space="preserve"> </w:t>
      </w:r>
      <w:bookmarkStart w:id="0" w:name="_GoBack"/>
      <w:bookmarkEnd w:id="0"/>
    </w:p>
    <w:sectPr w:rsidR="00B1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410AA"/>
    <w:rsid w:val="000839E0"/>
    <w:rsid w:val="001227E1"/>
    <w:rsid w:val="0014706F"/>
    <w:rsid w:val="0017352A"/>
    <w:rsid w:val="001824F6"/>
    <w:rsid w:val="00196DCA"/>
    <w:rsid w:val="001F0789"/>
    <w:rsid w:val="001F3A68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367DAB"/>
    <w:rsid w:val="00390C84"/>
    <w:rsid w:val="003C1845"/>
    <w:rsid w:val="003C5647"/>
    <w:rsid w:val="003D1F0A"/>
    <w:rsid w:val="00400B2B"/>
    <w:rsid w:val="00403BE0"/>
    <w:rsid w:val="00416069"/>
    <w:rsid w:val="00425082"/>
    <w:rsid w:val="004E59F0"/>
    <w:rsid w:val="00507A91"/>
    <w:rsid w:val="005651B3"/>
    <w:rsid w:val="005A63FC"/>
    <w:rsid w:val="005D10F0"/>
    <w:rsid w:val="005E008B"/>
    <w:rsid w:val="00601374"/>
    <w:rsid w:val="0061252D"/>
    <w:rsid w:val="0065590F"/>
    <w:rsid w:val="00673FDB"/>
    <w:rsid w:val="006750F5"/>
    <w:rsid w:val="00676713"/>
    <w:rsid w:val="006A41A9"/>
    <w:rsid w:val="006C5389"/>
    <w:rsid w:val="006D0C4C"/>
    <w:rsid w:val="006F67A7"/>
    <w:rsid w:val="00764144"/>
    <w:rsid w:val="0086507E"/>
    <w:rsid w:val="00884DAA"/>
    <w:rsid w:val="0088512D"/>
    <w:rsid w:val="008A1A3D"/>
    <w:rsid w:val="008A1EC1"/>
    <w:rsid w:val="008C27D3"/>
    <w:rsid w:val="009079F7"/>
    <w:rsid w:val="00940698"/>
    <w:rsid w:val="00986B92"/>
    <w:rsid w:val="009A0C75"/>
    <w:rsid w:val="009E5154"/>
    <w:rsid w:val="009F1391"/>
    <w:rsid w:val="00A77DE2"/>
    <w:rsid w:val="00AB34A5"/>
    <w:rsid w:val="00AD22FE"/>
    <w:rsid w:val="00B12894"/>
    <w:rsid w:val="00B338BA"/>
    <w:rsid w:val="00B41DD0"/>
    <w:rsid w:val="00B46B47"/>
    <w:rsid w:val="00B618AF"/>
    <w:rsid w:val="00B77A6B"/>
    <w:rsid w:val="00BA1E72"/>
    <w:rsid w:val="00BD2395"/>
    <w:rsid w:val="00BD3830"/>
    <w:rsid w:val="00C66C21"/>
    <w:rsid w:val="00C870DD"/>
    <w:rsid w:val="00C90892"/>
    <w:rsid w:val="00CB597D"/>
    <w:rsid w:val="00CD3AFA"/>
    <w:rsid w:val="00D12EDC"/>
    <w:rsid w:val="00D13F20"/>
    <w:rsid w:val="00D34597"/>
    <w:rsid w:val="00D571E9"/>
    <w:rsid w:val="00D61149"/>
    <w:rsid w:val="00D72E39"/>
    <w:rsid w:val="00D9587D"/>
    <w:rsid w:val="00E20002"/>
    <w:rsid w:val="00E3715D"/>
    <w:rsid w:val="00EB5B70"/>
    <w:rsid w:val="00ED32C9"/>
    <w:rsid w:val="00F01DDD"/>
    <w:rsid w:val="00F07CFC"/>
    <w:rsid w:val="00F2459D"/>
    <w:rsid w:val="00F37B86"/>
    <w:rsid w:val="00F631D4"/>
    <w:rsid w:val="00F7249C"/>
    <w:rsid w:val="00F740AC"/>
    <w:rsid w:val="00F74F3F"/>
    <w:rsid w:val="00F7571D"/>
    <w:rsid w:val="00FE0E6A"/>
    <w:rsid w:val="00FE18B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24</cp:revision>
  <dcterms:created xsi:type="dcterms:W3CDTF">2018-11-01T12:46:00Z</dcterms:created>
  <dcterms:modified xsi:type="dcterms:W3CDTF">2018-11-05T17:56:00Z</dcterms:modified>
</cp:coreProperties>
</file>